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6081457"/>
        <w:docPartObj>
          <w:docPartGallery w:val="Cover Pages"/>
          <w:docPartUnique/>
        </w:docPartObj>
      </w:sdtPr>
      <w:sdtContent>
        <w:p w14:paraId="2803E482" w14:textId="220BE866" w:rsidR="00AD6D4A" w:rsidRDefault="00AD6D4A">
          <w:r>
            <w:rPr>
              <w:noProof/>
            </w:rPr>
            <mc:AlternateContent>
              <mc:Choice Requires="wpg">
                <w:drawing>
                  <wp:anchor distT="0" distB="0" distL="114300" distR="114300" simplePos="0" relativeHeight="251659264" behindDoc="0" locked="0" layoutInCell="1" allowOverlap="1" wp14:anchorId="28F0C14C" wp14:editId="37344EE9">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2AB60666" w14:textId="2B8DB155" w:rsidR="00AD6D4A" w:rsidRDefault="00AD6D4A">
                                      <w:pPr>
                                        <w:pStyle w:val="Geenafstand"/>
                                        <w:rPr>
                                          <w:color w:val="FFFFFF" w:themeColor="background1"/>
                                          <w:sz w:val="96"/>
                                          <w:szCs w:val="96"/>
                                        </w:rPr>
                                      </w:pPr>
                                      <w:r>
                                        <w:rPr>
                                          <w:color w:val="FFFFFF" w:themeColor="background1"/>
                                          <w:sz w:val="96"/>
                                          <w:szCs w:val="96"/>
                                        </w:rPr>
                                        <w:t>2022/23</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2D86064" w14:textId="4DA2A045" w:rsidR="00AD6D4A" w:rsidRDefault="00AD6D4A">
                                  <w:pPr>
                                    <w:pStyle w:val="Geenafstand"/>
                                    <w:spacing w:line="360" w:lineRule="auto"/>
                                    <w:rPr>
                                      <w:color w:val="FFFFFF" w:themeColor="background1"/>
                                    </w:rPr>
                                  </w:pPr>
                                  <w:r>
                                    <w:rPr>
                                      <w:color w:val="FFFFFF" w:themeColor="background1"/>
                                    </w:rPr>
                                    <w:t>Spinaker Hoorn</w:t>
                                  </w:r>
                                </w:p>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41F68829" w14:textId="15D67DEF" w:rsidR="00AD6D4A" w:rsidRDefault="00AD6D4A">
                                      <w:pPr>
                                        <w:pStyle w:val="Geenafstand"/>
                                        <w:spacing w:line="360" w:lineRule="auto"/>
                                        <w:rPr>
                                          <w:color w:val="FFFFFF" w:themeColor="background1"/>
                                        </w:rPr>
                                      </w:pPr>
                                      <w:r>
                                        <w:rPr>
                                          <w:color w:val="FFFFFF" w:themeColor="background1"/>
                                        </w:rPr>
                                        <w:t>M. Veenstra</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29D270B4" w14:textId="1B4ECAE8" w:rsidR="00AD6D4A" w:rsidRDefault="00AD6D4A">
                                      <w:pPr>
                                        <w:pStyle w:val="Geenafstand"/>
                                        <w:spacing w:line="360" w:lineRule="auto"/>
                                        <w:rPr>
                                          <w:color w:val="FFFFFF" w:themeColor="background1"/>
                                        </w:rPr>
                                      </w:pPr>
                                      <w:r>
                                        <w:rPr>
                                          <w:color w:val="FFFFFF" w:themeColor="background1"/>
                                        </w:rPr>
                                        <w:t>2022/23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8F0C14C"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UTQMAAHk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11"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2AB60666" w14:textId="2B8DB155" w:rsidR="00AD6D4A" w:rsidRDefault="00AD6D4A">
                                <w:pPr>
                                  <w:pStyle w:val="Geenafstand"/>
                                  <w:rPr>
                                    <w:color w:val="FFFFFF" w:themeColor="background1"/>
                                    <w:sz w:val="96"/>
                                    <w:szCs w:val="96"/>
                                  </w:rPr>
                                </w:pPr>
                                <w:r>
                                  <w:rPr>
                                    <w:color w:val="FFFFFF" w:themeColor="background1"/>
                                    <w:sz w:val="96"/>
                                    <w:szCs w:val="96"/>
                                  </w:rPr>
                                  <w:t>2022/23</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2D86064" w14:textId="4DA2A045" w:rsidR="00AD6D4A" w:rsidRDefault="00AD6D4A">
                            <w:pPr>
                              <w:pStyle w:val="Geenafstand"/>
                              <w:spacing w:line="360" w:lineRule="auto"/>
                              <w:rPr>
                                <w:color w:val="FFFFFF" w:themeColor="background1"/>
                              </w:rPr>
                            </w:pPr>
                            <w:r>
                              <w:rPr>
                                <w:color w:val="FFFFFF" w:themeColor="background1"/>
                              </w:rPr>
                              <w:t>Spinaker Hoorn</w:t>
                            </w:r>
                          </w:p>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41F68829" w14:textId="15D67DEF" w:rsidR="00AD6D4A" w:rsidRDefault="00AD6D4A">
                                <w:pPr>
                                  <w:pStyle w:val="Geenafstand"/>
                                  <w:spacing w:line="360" w:lineRule="auto"/>
                                  <w:rPr>
                                    <w:color w:val="FFFFFF" w:themeColor="background1"/>
                                  </w:rPr>
                                </w:pPr>
                                <w:r>
                                  <w:rPr>
                                    <w:color w:val="FFFFFF" w:themeColor="background1"/>
                                  </w:rPr>
                                  <w:t>M. Veenstra</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29D270B4" w14:textId="1B4ECAE8" w:rsidR="00AD6D4A" w:rsidRDefault="00AD6D4A">
                                <w:pPr>
                                  <w:pStyle w:val="Geenafstand"/>
                                  <w:spacing w:line="360" w:lineRule="auto"/>
                                  <w:rPr>
                                    <w:color w:val="FFFFFF" w:themeColor="background1"/>
                                  </w:rPr>
                                </w:pPr>
                                <w:r>
                                  <w:rPr>
                                    <w:color w:val="FFFFFF" w:themeColor="background1"/>
                                  </w:rPr>
                                  <w:t>2022/23</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6CC4135D" wp14:editId="3927C50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222B7E3E" w14:textId="2E57052A" w:rsidR="00AD6D4A" w:rsidRDefault="00AD6D4A">
                                    <w:pPr>
                                      <w:pStyle w:val="Geenafstand"/>
                                      <w:jc w:val="right"/>
                                      <w:rPr>
                                        <w:color w:val="FFFFFF" w:themeColor="background1"/>
                                        <w:sz w:val="72"/>
                                        <w:szCs w:val="72"/>
                                      </w:rPr>
                                    </w:pPr>
                                    <w:r>
                                      <w:rPr>
                                        <w:color w:val="FFFFFF" w:themeColor="background1"/>
                                        <w:sz w:val="72"/>
                                        <w:szCs w:val="72"/>
                                      </w:rPr>
                                      <w:t>Examenboekje 3TL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CC4135D"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222B7E3E" w14:textId="2E57052A" w:rsidR="00AD6D4A" w:rsidRDefault="00AD6D4A">
                              <w:pPr>
                                <w:pStyle w:val="Geenafstand"/>
                                <w:jc w:val="right"/>
                                <w:rPr>
                                  <w:color w:val="FFFFFF" w:themeColor="background1"/>
                                  <w:sz w:val="72"/>
                                  <w:szCs w:val="72"/>
                                </w:rPr>
                              </w:pPr>
                              <w:r>
                                <w:rPr>
                                  <w:color w:val="FFFFFF" w:themeColor="background1"/>
                                  <w:sz w:val="72"/>
                                  <w:szCs w:val="72"/>
                                </w:rPr>
                                <w:t>Examenboekje 3TL</w:t>
                              </w:r>
                            </w:p>
                          </w:sdtContent>
                        </w:sdt>
                      </w:txbxContent>
                    </v:textbox>
                    <w10:wrap anchorx="page" anchory="page"/>
                  </v:rect>
                </w:pict>
              </mc:Fallback>
            </mc:AlternateContent>
          </w:r>
        </w:p>
        <w:p w14:paraId="4363B6DC" w14:textId="688464EC" w:rsidR="00AD6D4A" w:rsidRDefault="00AD6D4A">
          <w:r>
            <w:rPr>
              <w:noProof/>
            </w:rPr>
            <w:drawing>
              <wp:anchor distT="0" distB="0" distL="114300" distR="114300" simplePos="0" relativeHeight="251663360" behindDoc="0" locked="0" layoutInCell="0" allowOverlap="1" wp14:anchorId="3A20AB58" wp14:editId="548DE6CB">
                <wp:simplePos x="0" y="0"/>
                <wp:positionH relativeFrom="page">
                  <wp:posOffset>1959610</wp:posOffset>
                </wp:positionH>
                <wp:positionV relativeFrom="page">
                  <wp:posOffset>3342005</wp:posOffset>
                </wp:positionV>
                <wp:extent cx="5554042" cy="3702695"/>
                <wp:effectExtent l="0" t="0" r="8890" b="0"/>
                <wp:wrapNone/>
                <wp:docPr id="464" name="Afbeelding 1" descr="Tafels en stoelen in een klaslok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Afbeelding 1" descr="Tafels en stoelen in een klasloka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54042"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sdt>
      <w:sdtPr>
        <w:rPr>
          <w:rFonts w:asciiTheme="minorHAnsi" w:eastAsiaTheme="minorHAnsi" w:hAnsiTheme="minorHAnsi" w:cstheme="minorBidi"/>
          <w:color w:val="auto"/>
          <w:sz w:val="22"/>
          <w:szCs w:val="22"/>
          <w:lang w:eastAsia="en-US"/>
        </w:rPr>
        <w:id w:val="1985351923"/>
        <w:docPartObj>
          <w:docPartGallery w:val="Table of Contents"/>
          <w:docPartUnique/>
        </w:docPartObj>
      </w:sdtPr>
      <w:sdtEndPr>
        <w:rPr>
          <w:b/>
          <w:bCs/>
        </w:rPr>
      </w:sdtEndPr>
      <w:sdtContent>
        <w:p w14:paraId="0D92D675" w14:textId="6AF7B017" w:rsidR="00AD6D4A" w:rsidRDefault="00AD6D4A">
          <w:pPr>
            <w:pStyle w:val="Kopvaninhoudsopgave"/>
          </w:pPr>
          <w:r>
            <w:t>Inhoudsopgave</w:t>
          </w:r>
        </w:p>
        <w:p w14:paraId="00F67189" w14:textId="4A4671BC" w:rsidR="008E0C7B" w:rsidRDefault="00AD6D4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20708720" w:history="1">
            <w:r w:rsidR="008E0C7B" w:rsidRPr="001B5C20">
              <w:rPr>
                <w:rStyle w:val="Hyperlink"/>
                <w:noProof/>
              </w:rPr>
              <w:t>Voorwoord</w:t>
            </w:r>
            <w:r w:rsidR="008E0C7B">
              <w:rPr>
                <w:noProof/>
                <w:webHidden/>
              </w:rPr>
              <w:tab/>
            </w:r>
            <w:r w:rsidR="008E0C7B">
              <w:rPr>
                <w:noProof/>
                <w:webHidden/>
              </w:rPr>
              <w:fldChar w:fldCharType="begin"/>
            </w:r>
            <w:r w:rsidR="008E0C7B">
              <w:rPr>
                <w:noProof/>
                <w:webHidden/>
              </w:rPr>
              <w:instrText xml:space="preserve"> PAGEREF _Toc120708720 \h </w:instrText>
            </w:r>
            <w:r w:rsidR="008E0C7B">
              <w:rPr>
                <w:noProof/>
                <w:webHidden/>
              </w:rPr>
            </w:r>
            <w:r w:rsidR="008E0C7B">
              <w:rPr>
                <w:noProof/>
                <w:webHidden/>
              </w:rPr>
              <w:fldChar w:fldCharType="separate"/>
            </w:r>
            <w:r w:rsidR="008E0C7B">
              <w:rPr>
                <w:noProof/>
                <w:webHidden/>
              </w:rPr>
              <w:t>2</w:t>
            </w:r>
            <w:r w:rsidR="008E0C7B">
              <w:rPr>
                <w:noProof/>
                <w:webHidden/>
              </w:rPr>
              <w:fldChar w:fldCharType="end"/>
            </w:r>
          </w:hyperlink>
        </w:p>
        <w:p w14:paraId="096E348B" w14:textId="4C9CBCFE" w:rsidR="008E0C7B" w:rsidRDefault="00000000">
          <w:pPr>
            <w:pStyle w:val="Inhopg1"/>
            <w:tabs>
              <w:tab w:val="right" w:leader="dot" w:pos="9062"/>
            </w:tabs>
            <w:rPr>
              <w:rFonts w:eastAsiaTheme="minorEastAsia"/>
              <w:noProof/>
              <w:lang w:eastAsia="nl-NL"/>
            </w:rPr>
          </w:pPr>
          <w:hyperlink w:anchor="_Toc120708721" w:history="1">
            <w:r w:rsidR="008E0C7B" w:rsidRPr="001B5C20">
              <w:rPr>
                <w:rStyle w:val="Hyperlink"/>
                <w:noProof/>
              </w:rPr>
              <w:t>Planning 3TL</w:t>
            </w:r>
            <w:r w:rsidR="008E0C7B">
              <w:rPr>
                <w:noProof/>
                <w:webHidden/>
              </w:rPr>
              <w:tab/>
            </w:r>
            <w:r w:rsidR="008E0C7B">
              <w:rPr>
                <w:noProof/>
                <w:webHidden/>
              </w:rPr>
              <w:fldChar w:fldCharType="begin"/>
            </w:r>
            <w:r w:rsidR="008E0C7B">
              <w:rPr>
                <w:noProof/>
                <w:webHidden/>
              </w:rPr>
              <w:instrText xml:space="preserve"> PAGEREF _Toc120708721 \h </w:instrText>
            </w:r>
            <w:r w:rsidR="008E0C7B">
              <w:rPr>
                <w:noProof/>
                <w:webHidden/>
              </w:rPr>
            </w:r>
            <w:r w:rsidR="008E0C7B">
              <w:rPr>
                <w:noProof/>
                <w:webHidden/>
              </w:rPr>
              <w:fldChar w:fldCharType="separate"/>
            </w:r>
            <w:r w:rsidR="008E0C7B">
              <w:rPr>
                <w:noProof/>
                <w:webHidden/>
              </w:rPr>
              <w:t>3</w:t>
            </w:r>
            <w:r w:rsidR="008E0C7B">
              <w:rPr>
                <w:noProof/>
                <w:webHidden/>
              </w:rPr>
              <w:fldChar w:fldCharType="end"/>
            </w:r>
          </w:hyperlink>
        </w:p>
        <w:p w14:paraId="63E26C92" w14:textId="0BC4BACD" w:rsidR="008E0C7B" w:rsidRDefault="00000000">
          <w:pPr>
            <w:pStyle w:val="Inhopg1"/>
            <w:tabs>
              <w:tab w:val="right" w:leader="dot" w:pos="9062"/>
            </w:tabs>
            <w:rPr>
              <w:rFonts w:eastAsiaTheme="minorEastAsia"/>
              <w:noProof/>
              <w:lang w:eastAsia="nl-NL"/>
            </w:rPr>
          </w:pPr>
          <w:hyperlink w:anchor="_Toc120708722" w:history="1">
            <w:r w:rsidR="008E0C7B" w:rsidRPr="001B5C20">
              <w:rPr>
                <w:rStyle w:val="Hyperlink"/>
                <w:noProof/>
              </w:rPr>
              <w:t>Examen leerjaar 3</w:t>
            </w:r>
            <w:r w:rsidR="008E0C7B">
              <w:rPr>
                <w:noProof/>
                <w:webHidden/>
              </w:rPr>
              <w:tab/>
            </w:r>
            <w:r w:rsidR="008E0C7B">
              <w:rPr>
                <w:noProof/>
                <w:webHidden/>
              </w:rPr>
              <w:fldChar w:fldCharType="begin"/>
            </w:r>
            <w:r w:rsidR="008E0C7B">
              <w:rPr>
                <w:noProof/>
                <w:webHidden/>
              </w:rPr>
              <w:instrText xml:space="preserve"> PAGEREF _Toc120708722 \h </w:instrText>
            </w:r>
            <w:r w:rsidR="008E0C7B">
              <w:rPr>
                <w:noProof/>
                <w:webHidden/>
              </w:rPr>
            </w:r>
            <w:r w:rsidR="008E0C7B">
              <w:rPr>
                <w:noProof/>
                <w:webHidden/>
              </w:rPr>
              <w:fldChar w:fldCharType="separate"/>
            </w:r>
            <w:r w:rsidR="008E0C7B">
              <w:rPr>
                <w:noProof/>
                <w:webHidden/>
              </w:rPr>
              <w:t>4</w:t>
            </w:r>
            <w:r w:rsidR="008E0C7B">
              <w:rPr>
                <w:noProof/>
                <w:webHidden/>
              </w:rPr>
              <w:fldChar w:fldCharType="end"/>
            </w:r>
          </w:hyperlink>
        </w:p>
        <w:p w14:paraId="006C0B9A" w14:textId="2D026B69" w:rsidR="008E0C7B" w:rsidRDefault="00000000">
          <w:pPr>
            <w:pStyle w:val="Inhopg2"/>
            <w:tabs>
              <w:tab w:val="right" w:leader="dot" w:pos="9062"/>
            </w:tabs>
            <w:rPr>
              <w:rFonts w:eastAsiaTheme="minorEastAsia"/>
              <w:noProof/>
              <w:lang w:eastAsia="nl-NL"/>
            </w:rPr>
          </w:pPr>
          <w:hyperlink w:anchor="_Toc120708723" w:history="1">
            <w:r w:rsidR="008E0C7B" w:rsidRPr="001B5C20">
              <w:rPr>
                <w:rStyle w:val="Hyperlink"/>
                <w:noProof/>
              </w:rPr>
              <w:t>Profielen</w:t>
            </w:r>
            <w:r w:rsidR="008E0C7B">
              <w:rPr>
                <w:noProof/>
                <w:webHidden/>
              </w:rPr>
              <w:tab/>
            </w:r>
            <w:r w:rsidR="008E0C7B">
              <w:rPr>
                <w:noProof/>
                <w:webHidden/>
              </w:rPr>
              <w:fldChar w:fldCharType="begin"/>
            </w:r>
            <w:r w:rsidR="008E0C7B">
              <w:rPr>
                <w:noProof/>
                <w:webHidden/>
              </w:rPr>
              <w:instrText xml:space="preserve"> PAGEREF _Toc120708723 \h </w:instrText>
            </w:r>
            <w:r w:rsidR="008E0C7B">
              <w:rPr>
                <w:noProof/>
                <w:webHidden/>
              </w:rPr>
            </w:r>
            <w:r w:rsidR="008E0C7B">
              <w:rPr>
                <w:noProof/>
                <w:webHidden/>
              </w:rPr>
              <w:fldChar w:fldCharType="separate"/>
            </w:r>
            <w:r w:rsidR="008E0C7B">
              <w:rPr>
                <w:noProof/>
                <w:webHidden/>
              </w:rPr>
              <w:t>4</w:t>
            </w:r>
            <w:r w:rsidR="008E0C7B">
              <w:rPr>
                <w:noProof/>
                <w:webHidden/>
              </w:rPr>
              <w:fldChar w:fldCharType="end"/>
            </w:r>
          </w:hyperlink>
        </w:p>
        <w:p w14:paraId="4C05B39D" w14:textId="540B2858" w:rsidR="008E0C7B" w:rsidRDefault="00000000">
          <w:pPr>
            <w:pStyle w:val="Inhopg2"/>
            <w:tabs>
              <w:tab w:val="right" w:leader="dot" w:pos="9062"/>
            </w:tabs>
            <w:rPr>
              <w:rFonts w:eastAsiaTheme="minorEastAsia"/>
              <w:noProof/>
              <w:lang w:eastAsia="nl-NL"/>
            </w:rPr>
          </w:pPr>
          <w:hyperlink w:anchor="_Toc120708724" w:history="1">
            <w:r w:rsidR="008E0C7B" w:rsidRPr="001B5C20">
              <w:rPr>
                <w:rStyle w:val="Hyperlink"/>
                <w:noProof/>
              </w:rPr>
              <w:t>Uitstroomprofiel</w:t>
            </w:r>
            <w:r w:rsidR="008E0C7B">
              <w:rPr>
                <w:noProof/>
                <w:webHidden/>
              </w:rPr>
              <w:tab/>
            </w:r>
            <w:r w:rsidR="008E0C7B">
              <w:rPr>
                <w:noProof/>
                <w:webHidden/>
              </w:rPr>
              <w:fldChar w:fldCharType="begin"/>
            </w:r>
            <w:r w:rsidR="008E0C7B">
              <w:rPr>
                <w:noProof/>
                <w:webHidden/>
              </w:rPr>
              <w:instrText xml:space="preserve"> PAGEREF _Toc120708724 \h </w:instrText>
            </w:r>
            <w:r w:rsidR="008E0C7B">
              <w:rPr>
                <w:noProof/>
                <w:webHidden/>
              </w:rPr>
            </w:r>
            <w:r w:rsidR="008E0C7B">
              <w:rPr>
                <w:noProof/>
                <w:webHidden/>
              </w:rPr>
              <w:fldChar w:fldCharType="separate"/>
            </w:r>
            <w:r w:rsidR="008E0C7B">
              <w:rPr>
                <w:noProof/>
                <w:webHidden/>
              </w:rPr>
              <w:t>4</w:t>
            </w:r>
            <w:r w:rsidR="008E0C7B">
              <w:rPr>
                <w:noProof/>
                <w:webHidden/>
              </w:rPr>
              <w:fldChar w:fldCharType="end"/>
            </w:r>
          </w:hyperlink>
        </w:p>
        <w:p w14:paraId="11C86F5F" w14:textId="0C026A7D" w:rsidR="008E0C7B" w:rsidRDefault="00000000">
          <w:pPr>
            <w:pStyle w:val="Inhopg1"/>
            <w:tabs>
              <w:tab w:val="right" w:leader="dot" w:pos="9062"/>
            </w:tabs>
            <w:rPr>
              <w:rFonts w:eastAsiaTheme="minorEastAsia"/>
              <w:noProof/>
              <w:lang w:eastAsia="nl-NL"/>
            </w:rPr>
          </w:pPr>
          <w:hyperlink w:anchor="_Toc120708725" w:history="1">
            <w:r w:rsidR="008E0C7B" w:rsidRPr="001B5C20">
              <w:rPr>
                <w:rStyle w:val="Hyperlink"/>
                <w:noProof/>
              </w:rPr>
              <w:t>Vakinformatie</w:t>
            </w:r>
            <w:r w:rsidR="008E0C7B">
              <w:rPr>
                <w:noProof/>
                <w:webHidden/>
              </w:rPr>
              <w:tab/>
            </w:r>
            <w:r w:rsidR="008E0C7B">
              <w:rPr>
                <w:noProof/>
                <w:webHidden/>
              </w:rPr>
              <w:fldChar w:fldCharType="begin"/>
            </w:r>
            <w:r w:rsidR="008E0C7B">
              <w:rPr>
                <w:noProof/>
                <w:webHidden/>
              </w:rPr>
              <w:instrText xml:space="preserve"> PAGEREF _Toc120708725 \h </w:instrText>
            </w:r>
            <w:r w:rsidR="008E0C7B">
              <w:rPr>
                <w:noProof/>
                <w:webHidden/>
              </w:rPr>
            </w:r>
            <w:r w:rsidR="008E0C7B">
              <w:rPr>
                <w:noProof/>
                <w:webHidden/>
              </w:rPr>
              <w:fldChar w:fldCharType="separate"/>
            </w:r>
            <w:r w:rsidR="008E0C7B">
              <w:rPr>
                <w:noProof/>
                <w:webHidden/>
              </w:rPr>
              <w:t>5</w:t>
            </w:r>
            <w:r w:rsidR="008E0C7B">
              <w:rPr>
                <w:noProof/>
                <w:webHidden/>
              </w:rPr>
              <w:fldChar w:fldCharType="end"/>
            </w:r>
          </w:hyperlink>
        </w:p>
        <w:p w14:paraId="51654C94" w14:textId="480F2C75" w:rsidR="008E0C7B" w:rsidRDefault="00000000">
          <w:pPr>
            <w:pStyle w:val="Inhopg2"/>
            <w:tabs>
              <w:tab w:val="right" w:leader="dot" w:pos="9062"/>
            </w:tabs>
            <w:rPr>
              <w:rFonts w:eastAsiaTheme="minorEastAsia"/>
              <w:noProof/>
              <w:lang w:eastAsia="nl-NL"/>
            </w:rPr>
          </w:pPr>
          <w:hyperlink w:anchor="_Toc120708726" w:history="1">
            <w:r w:rsidR="008E0C7B" w:rsidRPr="001B5C20">
              <w:rPr>
                <w:rStyle w:val="Hyperlink"/>
                <w:noProof/>
              </w:rPr>
              <w:t>Meenemen</w:t>
            </w:r>
            <w:r w:rsidR="008E0C7B">
              <w:rPr>
                <w:noProof/>
                <w:webHidden/>
              </w:rPr>
              <w:tab/>
            </w:r>
            <w:r w:rsidR="008E0C7B">
              <w:rPr>
                <w:noProof/>
                <w:webHidden/>
              </w:rPr>
              <w:fldChar w:fldCharType="begin"/>
            </w:r>
            <w:r w:rsidR="008E0C7B">
              <w:rPr>
                <w:noProof/>
                <w:webHidden/>
              </w:rPr>
              <w:instrText xml:space="preserve"> PAGEREF _Toc120708726 \h </w:instrText>
            </w:r>
            <w:r w:rsidR="008E0C7B">
              <w:rPr>
                <w:noProof/>
                <w:webHidden/>
              </w:rPr>
            </w:r>
            <w:r w:rsidR="008E0C7B">
              <w:rPr>
                <w:noProof/>
                <w:webHidden/>
              </w:rPr>
              <w:fldChar w:fldCharType="separate"/>
            </w:r>
            <w:r w:rsidR="008E0C7B">
              <w:rPr>
                <w:noProof/>
                <w:webHidden/>
              </w:rPr>
              <w:t>5</w:t>
            </w:r>
            <w:r w:rsidR="008E0C7B">
              <w:rPr>
                <w:noProof/>
                <w:webHidden/>
              </w:rPr>
              <w:fldChar w:fldCharType="end"/>
            </w:r>
          </w:hyperlink>
        </w:p>
        <w:p w14:paraId="3637A507" w14:textId="31E8D486" w:rsidR="008E0C7B" w:rsidRDefault="00000000">
          <w:pPr>
            <w:pStyle w:val="Inhopg3"/>
            <w:tabs>
              <w:tab w:val="right" w:leader="dot" w:pos="9062"/>
            </w:tabs>
            <w:rPr>
              <w:rFonts w:eastAsiaTheme="minorEastAsia"/>
              <w:noProof/>
              <w:lang w:eastAsia="nl-NL"/>
            </w:rPr>
          </w:pPr>
          <w:hyperlink w:anchor="_Toc120708727" w:history="1">
            <w:r w:rsidR="008E0C7B" w:rsidRPr="001B5C20">
              <w:rPr>
                <w:rStyle w:val="Hyperlink"/>
                <w:noProof/>
              </w:rPr>
              <w:t>Schriftelijk examen</w:t>
            </w:r>
            <w:r w:rsidR="008E0C7B">
              <w:rPr>
                <w:noProof/>
                <w:webHidden/>
              </w:rPr>
              <w:tab/>
            </w:r>
            <w:r w:rsidR="008E0C7B">
              <w:rPr>
                <w:noProof/>
                <w:webHidden/>
              </w:rPr>
              <w:fldChar w:fldCharType="begin"/>
            </w:r>
            <w:r w:rsidR="008E0C7B">
              <w:rPr>
                <w:noProof/>
                <w:webHidden/>
              </w:rPr>
              <w:instrText xml:space="preserve"> PAGEREF _Toc120708727 \h </w:instrText>
            </w:r>
            <w:r w:rsidR="008E0C7B">
              <w:rPr>
                <w:noProof/>
                <w:webHidden/>
              </w:rPr>
            </w:r>
            <w:r w:rsidR="008E0C7B">
              <w:rPr>
                <w:noProof/>
                <w:webHidden/>
              </w:rPr>
              <w:fldChar w:fldCharType="separate"/>
            </w:r>
            <w:r w:rsidR="008E0C7B">
              <w:rPr>
                <w:noProof/>
                <w:webHidden/>
              </w:rPr>
              <w:t>5</w:t>
            </w:r>
            <w:r w:rsidR="008E0C7B">
              <w:rPr>
                <w:noProof/>
                <w:webHidden/>
              </w:rPr>
              <w:fldChar w:fldCharType="end"/>
            </w:r>
          </w:hyperlink>
        </w:p>
        <w:p w14:paraId="0FC2E087" w14:textId="06A7CA11" w:rsidR="008E0C7B" w:rsidRDefault="00000000">
          <w:pPr>
            <w:pStyle w:val="Inhopg3"/>
            <w:tabs>
              <w:tab w:val="right" w:leader="dot" w:pos="9062"/>
            </w:tabs>
            <w:rPr>
              <w:rFonts w:eastAsiaTheme="minorEastAsia"/>
              <w:noProof/>
              <w:lang w:eastAsia="nl-NL"/>
            </w:rPr>
          </w:pPr>
          <w:hyperlink w:anchor="_Toc120708728" w:history="1">
            <w:r w:rsidR="008E0C7B" w:rsidRPr="001B5C20">
              <w:rPr>
                <w:rStyle w:val="Hyperlink"/>
                <w:noProof/>
              </w:rPr>
              <w:t>Mondeling examen</w:t>
            </w:r>
            <w:r w:rsidR="008E0C7B">
              <w:rPr>
                <w:noProof/>
                <w:webHidden/>
              </w:rPr>
              <w:tab/>
            </w:r>
            <w:r w:rsidR="008E0C7B">
              <w:rPr>
                <w:noProof/>
                <w:webHidden/>
              </w:rPr>
              <w:fldChar w:fldCharType="begin"/>
            </w:r>
            <w:r w:rsidR="008E0C7B">
              <w:rPr>
                <w:noProof/>
                <w:webHidden/>
              </w:rPr>
              <w:instrText xml:space="preserve"> PAGEREF _Toc120708728 \h </w:instrText>
            </w:r>
            <w:r w:rsidR="008E0C7B">
              <w:rPr>
                <w:noProof/>
                <w:webHidden/>
              </w:rPr>
            </w:r>
            <w:r w:rsidR="008E0C7B">
              <w:rPr>
                <w:noProof/>
                <w:webHidden/>
              </w:rPr>
              <w:fldChar w:fldCharType="separate"/>
            </w:r>
            <w:r w:rsidR="008E0C7B">
              <w:rPr>
                <w:noProof/>
                <w:webHidden/>
              </w:rPr>
              <w:t>5</w:t>
            </w:r>
            <w:r w:rsidR="008E0C7B">
              <w:rPr>
                <w:noProof/>
                <w:webHidden/>
              </w:rPr>
              <w:fldChar w:fldCharType="end"/>
            </w:r>
          </w:hyperlink>
        </w:p>
        <w:p w14:paraId="422C4C7F" w14:textId="290897C7" w:rsidR="008E0C7B" w:rsidRDefault="00000000">
          <w:pPr>
            <w:pStyle w:val="Inhopg2"/>
            <w:tabs>
              <w:tab w:val="right" w:leader="dot" w:pos="9062"/>
            </w:tabs>
            <w:rPr>
              <w:rFonts w:eastAsiaTheme="minorEastAsia"/>
              <w:noProof/>
              <w:lang w:eastAsia="nl-NL"/>
            </w:rPr>
          </w:pPr>
          <w:hyperlink w:anchor="_Toc120708729" w:history="1">
            <w:r w:rsidR="008E0C7B" w:rsidRPr="001B5C20">
              <w:rPr>
                <w:rStyle w:val="Hyperlink"/>
                <w:noProof/>
              </w:rPr>
              <w:t>Engels</w:t>
            </w:r>
            <w:r w:rsidR="008E0C7B">
              <w:rPr>
                <w:noProof/>
                <w:webHidden/>
              </w:rPr>
              <w:tab/>
            </w:r>
            <w:r w:rsidR="008E0C7B">
              <w:rPr>
                <w:noProof/>
                <w:webHidden/>
              </w:rPr>
              <w:fldChar w:fldCharType="begin"/>
            </w:r>
            <w:r w:rsidR="008E0C7B">
              <w:rPr>
                <w:noProof/>
                <w:webHidden/>
              </w:rPr>
              <w:instrText xml:space="preserve"> PAGEREF _Toc120708729 \h </w:instrText>
            </w:r>
            <w:r w:rsidR="008E0C7B">
              <w:rPr>
                <w:noProof/>
                <w:webHidden/>
              </w:rPr>
            </w:r>
            <w:r w:rsidR="008E0C7B">
              <w:rPr>
                <w:noProof/>
                <w:webHidden/>
              </w:rPr>
              <w:fldChar w:fldCharType="separate"/>
            </w:r>
            <w:r w:rsidR="008E0C7B">
              <w:rPr>
                <w:noProof/>
                <w:webHidden/>
              </w:rPr>
              <w:t>6</w:t>
            </w:r>
            <w:r w:rsidR="008E0C7B">
              <w:rPr>
                <w:noProof/>
                <w:webHidden/>
              </w:rPr>
              <w:fldChar w:fldCharType="end"/>
            </w:r>
          </w:hyperlink>
        </w:p>
        <w:p w14:paraId="387F797B" w14:textId="487C3EB8" w:rsidR="008E0C7B" w:rsidRDefault="00000000">
          <w:pPr>
            <w:pStyle w:val="Inhopg3"/>
            <w:tabs>
              <w:tab w:val="right" w:leader="dot" w:pos="9062"/>
            </w:tabs>
            <w:rPr>
              <w:rFonts w:eastAsiaTheme="minorEastAsia"/>
              <w:noProof/>
              <w:lang w:eastAsia="nl-NL"/>
            </w:rPr>
          </w:pPr>
          <w:hyperlink w:anchor="_Toc120708730" w:history="1">
            <w:r w:rsidR="008E0C7B" w:rsidRPr="001B5C20">
              <w:rPr>
                <w:rStyle w:val="Hyperlink"/>
                <w:noProof/>
              </w:rPr>
              <w:t>Beschrijving examenstof</w:t>
            </w:r>
            <w:r w:rsidR="008E0C7B">
              <w:rPr>
                <w:noProof/>
                <w:webHidden/>
              </w:rPr>
              <w:tab/>
            </w:r>
            <w:r w:rsidR="008E0C7B">
              <w:rPr>
                <w:noProof/>
                <w:webHidden/>
              </w:rPr>
              <w:fldChar w:fldCharType="begin"/>
            </w:r>
            <w:r w:rsidR="008E0C7B">
              <w:rPr>
                <w:noProof/>
                <w:webHidden/>
              </w:rPr>
              <w:instrText xml:space="preserve"> PAGEREF _Toc120708730 \h </w:instrText>
            </w:r>
            <w:r w:rsidR="008E0C7B">
              <w:rPr>
                <w:noProof/>
                <w:webHidden/>
              </w:rPr>
            </w:r>
            <w:r w:rsidR="008E0C7B">
              <w:rPr>
                <w:noProof/>
                <w:webHidden/>
              </w:rPr>
              <w:fldChar w:fldCharType="separate"/>
            </w:r>
            <w:r w:rsidR="008E0C7B">
              <w:rPr>
                <w:noProof/>
                <w:webHidden/>
              </w:rPr>
              <w:t>7</w:t>
            </w:r>
            <w:r w:rsidR="008E0C7B">
              <w:rPr>
                <w:noProof/>
                <w:webHidden/>
              </w:rPr>
              <w:fldChar w:fldCharType="end"/>
            </w:r>
          </w:hyperlink>
        </w:p>
        <w:p w14:paraId="0D643941" w14:textId="5BDF6854" w:rsidR="008E0C7B" w:rsidRDefault="00000000">
          <w:pPr>
            <w:pStyle w:val="Inhopg3"/>
            <w:tabs>
              <w:tab w:val="right" w:leader="dot" w:pos="9062"/>
            </w:tabs>
            <w:rPr>
              <w:rFonts w:eastAsiaTheme="minorEastAsia"/>
              <w:noProof/>
              <w:lang w:eastAsia="nl-NL"/>
            </w:rPr>
          </w:pPr>
          <w:hyperlink w:anchor="_Toc120708731" w:history="1">
            <w:r w:rsidR="008E0C7B" w:rsidRPr="001B5C20">
              <w:rPr>
                <w:rStyle w:val="Hyperlink"/>
                <w:noProof/>
              </w:rPr>
              <w:t>Leesdossier</w:t>
            </w:r>
            <w:r w:rsidR="008E0C7B">
              <w:rPr>
                <w:noProof/>
                <w:webHidden/>
              </w:rPr>
              <w:tab/>
            </w:r>
            <w:r w:rsidR="008E0C7B">
              <w:rPr>
                <w:noProof/>
                <w:webHidden/>
              </w:rPr>
              <w:fldChar w:fldCharType="begin"/>
            </w:r>
            <w:r w:rsidR="008E0C7B">
              <w:rPr>
                <w:noProof/>
                <w:webHidden/>
              </w:rPr>
              <w:instrText xml:space="preserve"> PAGEREF _Toc120708731 \h </w:instrText>
            </w:r>
            <w:r w:rsidR="008E0C7B">
              <w:rPr>
                <w:noProof/>
                <w:webHidden/>
              </w:rPr>
            </w:r>
            <w:r w:rsidR="008E0C7B">
              <w:rPr>
                <w:noProof/>
                <w:webHidden/>
              </w:rPr>
              <w:fldChar w:fldCharType="separate"/>
            </w:r>
            <w:r w:rsidR="008E0C7B">
              <w:rPr>
                <w:noProof/>
                <w:webHidden/>
              </w:rPr>
              <w:t>8</w:t>
            </w:r>
            <w:r w:rsidR="008E0C7B">
              <w:rPr>
                <w:noProof/>
                <w:webHidden/>
              </w:rPr>
              <w:fldChar w:fldCharType="end"/>
            </w:r>
          </w:hyperlink>
        </w:p>
        <w:p w14:paraId="58F536B9" w14:textId="11F7A785" w:rsidR="008E0C7B" w:rsidRDefault="00000000">
          <w:pPr>
            <w:pStyle w:val="Inhopg2"/>
            <w:tabs>
              <w:tab w:val="right" w:leader="dot" w:pos="9062"/>
            </w:tabs>
            <w:rPr>
              <w:rFonts w:eastAsiaTheme="minorEastAsia"/>
              <w:noProof/>
              <w:lang w:eastAsia="nl-NL"/>
            </w:rPr>
          </w:pPr>
          <w:hyperlink w:anchor="_Toc120708732" w:history="1">
            <w:r w:rsidR="008E0C7B" w:rsidRPr="001B5C20">
              <w:rPr>
                <w:rStyle w:val="Hyperlink"/>
                <w:noProof/>
              </w:rPr>
              <w:t>Maatschappijleer gemeenschappelijk deel</w:t>
            </w:r>
            <w:r w:rsidR="008E0C7B">
              <w:rPr>
                <w:noProof/>
                <w:webHidden/>
              </w:rPr>
              <w:tab/>
            </w:r>
            <w:r w:rsidR="008E0C7B">
              <w:rPr>
                <w:noProof/>
                <w:webHidden/>
              </w:rPr>
              <w:fldChar w:fldCharType="begin"/>
            </w:r>
            <w:r w:rsidR="008E0C7B">
              <w:rPr>
                <w:noProof/>
                <w:webHidden/>
              </w:rPr>
              <w:instrText xml:space="preserve"> PAGEREF _Toc120708732 \h </w:instrText>
            </w:r>
            <w:r w:rsidR="008E0C7B">
              <w:rPr>
                <w:noProof/>
                <w:webHidden/>
              </w:rPr>
            </w:r>
            <w:r w:rsidR="008E0C7B">
              <w:rPr>
                <w:noProof/>
                <w:webHidden/>
              </w:rPr>
              <w:fldChar w:fldCharType="separate"/>
            </w:r>
            <w:r w:rsidR="008E0C7B">
              <w:rPr>
                <w:noProof/>
                <w:webHidden/>
              </w:rPr>
              <w:t>9</w:t>
            </w:r>
            <w:r w:rsidR="008E0C7B">
              <w:rPr>
                <w:noProof/>
                <w:webHidden/>
              </w:rPr>
              <w:fldChar w:fldCharType="end"/>
            </w:r>
          </w:hyperlink>
        </w:p>
        <w:p w14:paraId="52413551" w14:textId="2BBB2F26" w:rsidR="008E0C7B" w:rsidRDefault="00000000">
          <w:pPr>
            <w:pStyle w:val="Inhopg3"/>
            <w:tabs>
              <w:tab w:val="right" w:leader="dot" w:pos="9062"/>
            </w:tabs>
            <w:rPr>
              <w:rFonts w:eastAsiaTheme="minorEastAsia"/>
              <w:noProof/>
              <w:lang w:eastAsia="nl-NL"/>
            </w:rPr>
          </w:pPr>
          <w:hyperlink w:anchor="_Toc120708733" w:history="1">
            <w:r w:rsidR="008E0C7B" w:rsidRPr="001B5C20">
              <w:rPr>
                <w:rStyle w:val="Hyperlink"/>
                <w:noProof/>
              </w:rPr>
              <w:t>Beschrijving examenstof</w:t>
            </w:r>
            <w:r w:rsidR="008E0C7B">
              <w:rPr>
                <w:noProof/>
                <w:webHidden/>
              </w:rPr>
              <w:tab/>
            </w:r>
            <w:r w:rsidR="008E0C7B">
              <w:rPr>
                <w:noProof/>
                <w:webHidden/>
              </w:rPr>
              <w:fldChar w:fldCharType="begin"/>
            </w:r>
            <w:r w:rsidR="008E0C7B">
              <w:rPr>
                <w:noProof/>
                <w:webHidden/>
              </w:rPr>
              <w:instrText xml:space="preserve"> PAGEREF _Toc120708733 \h </w:instrText>
            </w:r>
            <w:r w:rsidR="008E0C7B">
              <w:rPr>
                <w:noProof/>
                <w:webHidden/>
              </w:rPr>
            </w:r>
            <w:r w:rsidR="008E0C7B">
              <w:rPr>
                <w:noProof/>
                <w:webHidden/>
              </w:rPr>
              <w:fldChar w:fldCharType="separate"/>
            </w:r>
            <w:r w:rsidR="008E0C7B">
              <w:rPr>
                <w:noProof/>
                <w:webHidden/>
              </w:rPr>
              <w:t>9</w:t>
            </w:r>
            <w:r w:rsidR="008E0C7B">
              <w:rPr>
                <w:noProof/>
                <w:webHidden/>
              </w:rPr>
              <w:fldChar w:fldCharType="end"/>
            </w:r>
          </w:hyperlink>
        </w:p>
        <w:p w14:paraId="2AA743A9" w14:textId="4580EFD2" w:rsidR="008E0C7B" w:rsidRDefault="00000000">
          <w:pPr>
            <w:pStyle w:val="Inhopg3"/>
            <w:tabs>
              <w:tab w:val="right" w:leader="dot" w:pos="9062"/>
            </w:tabs>
            <w:rPr>
              <w:rFonts w:eastAsiaTheme="minorEastAsia"/>
              <w:noProof/>
              <w:lang w:eastAsia="nl-NL"/>
            </w:rPr>
          </w:pPr>
          <w:hyperlink w:anchor="_Toc120708734" w:history="1">
            <w:r w:rsidR="008E0C7B" w:rsidRPr="001B5C20">
              <w:rPr>
                <w:rStyle w:val="Hyperlink"/>
                <w:noProof/>
              </w:rPr>
              <w:t>Begrippenlijst maatschappijleer gemeenschappelijk deel</w:t>
            </w:r>
            <w:r w:rsidR="008E0C7B">
              <w:rPr>
                <w:noProof/>
                <w:webHidden/>
              </w:rPr>
              <w:tab/>
            </w:r>
            <w:r w:rsidR="008E0C7B">
              <w:rPr>
                <w:noProof/>
                <w:webHidden/>
              </w:rPr>
              <w:fldChar w:fldCharType="begin"/>
            </w:r>
            <w:r w:rsidR="008E0C7B">
              <w:rPr>
                <w:noProof/>
                <w:webHidden/>
              </w:rPr>
              <w:instrText xml:space="preserve"> PAGEREF _Toc120708734 \h </w:instrText>
            </w:r>
            <w:r w:rsidR="008E0C7B">
              <w:rPr>
                <w:noProof/>
                <w:webHidden/>
              </w:rPr>
            </w:r>
            <w:r w:rsidR="008E0C7B">
              <w:rPr>
                <w:noProof/>
                <w:webHidden/>
              </w:rPr>
              <w:fldChar w:fldCharType="separate"/>
            </w:r>
            <w:r w:rsidR="008E0C7B">
              <w:rPr>
                <w:noProof/>
                <w:webHidden/>
              </w:rPr>
              <w:t>13</w:t>
            </w:r>
            <w:r w:rsidR="008E0C7B">
              <w:rPr>
                <w:noProof/>
                <w:webHidden/>
              </w:rPr>
              <w:fldChar w:fldCharType="end"/>
            </w:r>
          </w:hyperlink>
        </w:p>
        <w:p w14:paraId="6DDB7F10" w14:textId="02A557D9" w:rsidR="008E0C7B" w:rsidRDefault="00000000">
          <w:pPr>
            <w:pStyle w:val="Inhopg3"/>
            <w:tabs>
              <w:tab w:val="right" w:leader="dot" w:pos="9062"/>
            </w:tabs>
            <w:rPr>
              <w:rFonts w:eastAsiaTheme="minorEastAsia"/>
              <w:noProof/>
              <w:lang w:eastAsia="nl-NL"/>
            </w:rPr>
          </w:pPr>
          <w:hyperlink w:anchor="_Toc120708735" w:history="1">
            <w:r w:rsidR="008E0C7B" w:rsidRPr="001B5C20">
              <w:rPr>
                <w:rStyle w:val="Hyperlink"/>
                <w:noProof/>
              </w:rPr>
              <w:t>Casussen maatschappijleer gemeenschappelijk deel</w:t>
            </w:r>
            <w:r w:rsidR="008E0C7B">
              <w:rPr>
                <w:noProof/>
                <w:webHidden/>
              </w:rPr>
              <w:tab/>
            </w:r>
            <w:r w:rsidR="008E0C7B">
              <w:rPr>
                <w:noProof/>
                <w:webHidden/>
              </w:rPr>
              <w:fldChar w:fldCharType="begin"/>
            </w:r>
            <w:r w:rsidR="008E0C7B">
              <w:rPr>
                <w:noProof/>
                <w:webHidden/>
              </w:rPr>
              <w:instrText xml:space="preserve"> PAGEREF _Toc120708735 \h </w:instrText>
            </w:r>
            <w:r w:rsidR="008E0C7B">
              <w:rPr>
                <w:noProof/>
                <w:webHidden/>
              </w:rPr>
            </w:r>
            <w:r w:rsidR="008E0C7B">
              <w:rPr>
                <w:noProof/>
                <w:webHidden/>
              </w:rPr>
              <w:fldChar w:fldCharType="separate"/>
            </w:r>
            <w:r w:rsidR="008E0C7B">
              <w:rPr>
                <w:noProof/>
                <w:webHidden/>
              </w:rPr>
              <w:t>14</w:t>
            </w:r>
            <w:r w:rsidR="008E0C7B">
              <w:rPr>
                <w:noProof/>
                <w:webHidden/>
              </w:rPr>
              <w:fldChar w:fldCharType="end"/>
            </w:r>
          </w:hyperlink>
        </w:p>
        <w:p w14:paraId="18A66C65" w14:textId="739D9D9A" w:rsidR="008E0C7B" w:rsidRDefault="00000000">
          <w:pPr>
            <w:pStyle w:val="Inhopg2"/>
            <w:tabs>
              <w:tab w:val="right" w:leader="dot" w:pos="9062"/>
            </w:tabs>
            <w:rPr>
              <w:rFonts w:eastAsiaTheme="minorEastAsia"/>
              <w:noProof/>
              <w:lang w:eastAsia="nl-NL"/>
            </w:rPr>
          </w:pPr>
          <w:hyperlink w:anchor="_Toc120708736" w:history="1">
            <w:r w:rsidR="008E0C7B" w:rsidRPr="001B5C20">
              <w:rPr>
                <w:rStyle w:val="Hyperlink"/>
                <w:noProof/>
              </w:rPr>
              <w:t>Profielwerkstuk</w:t>
            </w:r>
            <w:r w:rsidR="008E0C7B">
              <w:rPr>
                <w:noProof/>
                <w:webHidden/>
              </w:rPr>
              <w:tab/>
            </w:r>
            <w:r w:rsidR="008E0C7B">
              <w:rPr>
                <w:noProof/>
                <w:webHidden/>
              </w:rPr>
              <w:fldChar w:fldCharType="begin"/>
            </w:r>
            <w:r w:rsidR="008E0C7B">
              <w:rPr>
                <w:noProof/>
                <w:webHidden/>
              </w:rPr>
              <w:instrText xml:space="preserve"> PAGEREF _Toc120708736 \h </w:instrText>
            </w:r>
            <w:r w:rsidR="008E0C7B">
              <w:rPr>
                <w:noProof/>
                <w:webHidden/>
              </w:rPr>
            </w:r>
            <w:r w:rsidR="008E0C7B">
              <w:rPr>
                <w:noProof/>
                <w:webHidden/>
              </w:rPr>
              <w:fldChar w:fldCharType="separate"/>
            </w:r>
            <w:r w:rsidR="008E0C7B">
              <w:rPr>
                <w:noProof/>
                <w:webHidden/>
              </w:rPr>
              <w:t>19</w:t>
            </w:r>
            <w:r w:rsidR="008E0C7B">
              <w:rPr>
                <w:noProof/>
                <w:webHidden/>
              </w:rPr>
              <w:fldChar w:fldCharType="end"/>
            </w:r>
          </w:hyperlink>
        </w:p>
        <w:p w14:paraId="4399219A" w14:textId="0DE0D068" w:rsidR="008E0C7B" w:rsidRDefault="00000000">
          <w:pPr>
            <w:pStyle w:val="Inhopg3"/>
            <w:tabs>
              <w:tab w:val="right" w:leader="dot" w:pos="9062"/>
            </w:tabs>
            <w:rPr>
              <w:rFonts w:eastAsiaTheme="minorEastAsia"/>
              <w:noProof/>
              <w:lang w:eastAsia="nl-NL"/>
            </w:rPr>
          </w:pPr>
          <w:hyperlink w:anchor="_Toc120708737" w:history="1">
            <w:r w:rsidR="008E0C7B" w:rsidRPr="001B5C20">
              <w:rPr>
                <w:rStyle w:val="Hyperlink"/>
                <w:noProof/>
              </w:rPr>
              <w:t>Algemeen</w:t>
            </w:r>
            <w:r w:rsidR="008E0C7B">
              <w:rPr>
                <w:noProof/>
                <w:webHidden/>
              </w:rPr>
              <w:tab/>
            </w:r>
            <w:r w:rsidR="008E0C7B">
              <w:rPr>
                <w:noProof/>
                <w:webHidden/>
              </w:rPr>
              <w:fldChar w:fldCharType="begin"/>
            </w:r>
            <w:r w:rsidR="008E0C7B">
              <w:rPr>
                <w:noProof/>
                <w:webHidden/>
              </w:rPr>
              <w:instrText xml:space="preserve"> PAGEREF _Toc120708737 \h </w:instrText>
            </w:r>
            <w:r w:rsidR="008E0C7B">
              <w:rPr>
                <w:noProof/>
                <w:webHidden/>
              </w:rPr>
            </w:r>
            <w:r w:rsidR="008E0C7B">
              <w:rPr>
                <w:noProof/>
                <w:webHidden/>
              </w:rPr>
              <w:fldChar w:fldCharType="separate"/>
            </w:r>
            <w:r w:rsidR="008E0C7B">
              <w:rPr>
                <w:noProof/>
                <w:webHidden/>
              </w:rPr>
              <w:t>19</w:t>
            </w:r>
            <w:r w:rsidR="008E0C7B">
              <w:rPr>
                <w:noProof/>
                <w:webHidden/>
              </w:rPr>
              <w:fldChar w:fldCharType="end"/>
            </w:r>
          </w:hyperlink>
        </w:p>
        <w:p w14:paraId="64AAF2A6" w14:textId="4F1F3260" w:rsidR="008E0C7B" w:rsidRDefault="00000000">
          <w:pPr>
            <w:pStyle w:val="Inhopg3"/>
            <w:tabs>
              <w:tab w:val="right" w:leader="dot" w:pos="9062"/>
            </w:tabs>
            <w:rPr>
              <w:rFonts w:eastAsiaTheme="minorEastAsia"/>
              <w:noProof/>
              <w:lang w:eastAsia="nl-NL"/>
            </w:rPr>
          </w:pPr>
          <w:hyperlink w:anchor="_Toc120708738" w:history="1">
            <w:r w:rsidR="008E0C7B" w:rsidRPr="001B5C20">
              <w:rPr>
                <w:rStyle w:val="Hyperlink"/>
                <w:noProof/>
              </w:rPr>
              <w:t>De eisen</w:t>
            </w:r>
            <w:r w:rsidR="008E0C7B">
              <w:rPr>
                <w:noProof/>
                <w:webHidden/>
              </w:rPr>
              <w:tab/>
            </w:r>
            <w:r w:rsidR="008E0C7B">
              <w:rPr>
                <w:noProof/>
                <w:webHidden/>
              </w:rPr>
              <w:fldChar w:fldCharType="begin"/>
            </w:r>
            <w:r w:rsidR="008E0C7B">
              <w:rPr>
                <w:noProof/>
                <w:webHidden/>
              </w:rPr>
              <w:instrText xml:space="preserve"> PAGEREF _Toc120708738 \h </w:instrText>
            </w:r>
            <w:r w:rsidR="008E0C7B">
              <w:rPr>
                <w:noProof/>
                <w:webHidden/>
              </w:rPr>
            </w:r>
            <w:r w:rsidR="008E0C7B">
              <w:rPr>
                <w:noProof/>
                <w:webHidden/>
              </w:rPr>
              <w:fldChar w:fldCharType="separate"/>
            </w:r>
            <w:r w:rsidR="008E0C7B">
              <w:rPr>
                <w:noProof/>
                <w:webHidden/>
              </w:rPr>
              <w:t>19</w:t>
            </w:r>
            <w:r w:rsidR="008E0C7B">
              <w:rPr>
                <w:noProof/>
                <w:webHidden/>
              </w:rPr>
              <w:fldChar w:fldCharType="end"/>
            </w:r>
          </w:hyperlink>
        </w:p>
        <w:p w14:paraId="0D2BC51E" w14:textId="401316EE" w:rsidR="008E0C7B" w:rsidRDefault="00000000">
          <w:pPr>
            <w:pStyle w:val="Inhopg3"/>
            <w:tabs>
              <w:tab w:val="right" w:leader="dot" w:pos="9062"/>
            </w:tabs>
            <w:rPr>
              <w:rFonts w:eastAsiaTheme="minorEastAsia"/>
              <w:noProof/>
              <w:lang w:eastAsia="nl-NL"/>
            </w:rPr>
          </w:pPr>
          <w:hyperlink w:anchor="_Toc120708739" w:history="1">
            <w:r w:rsidR="008E0C7B" w:rsidRPr="001B5C20">
              <w:rPr>
                <w:rStyle w:val="Hyperlink"/>
                <w:noProof/>
              </w:rPr>
              <w:t>Presentatie</w:t>
            </w:r>
            <w:r w:rsidR="008E0C7B">
              <w:rPr>
                <w:noProof/>
                <w:webHidden/>
              </w:rPr>
              <w:tab/>
            </w:r>
            <w:r w:rsidR="008E0C7B">
              <w:rPr>
                <w:noProof/>
                <w:webHidden/>
              </w:rPr>
              <w:fldChar w:fldCharType="begin"/>
            </w:r>
            <w:r w:rsidR="008E0C7B">
              <w:rPr>
                <w:noProof/>
                <w:webHidden/>
              </w:rPr>
              <w:instrText xml:space="preserve"> PAGEREF _Toc120708739 \h </w:instrText>
            </w:r>
            <w:r w:rsidR="008E0C7B">
              <w:rPr>
                <w:noProof/>
                <w:webHidden/>
              </w:rPr>
            </w:r>
            <w:r w:rsidR="008E0C7B">
              <w:rPr>
                <w:noProof/>
                <w:webHidden/>
              </w:rPr>
              <w:fldChar w:fldCharType="separate"/>
            </w:r>
            <w:r w:rsidR="008E0C7B">
              <w:rPr>
                <w:noProof/>
                <w:webHidden/>
              </w:rPr>
              <w:t>19</w:t>
            </w:r>
            <w:r w:rsidR="008E0C7B">
              <w:rPr>
                <w:noProof/>
                <w:webHidden/>
              </w:rPr>
              <w:fldChar w:fldCharType="end"/>
            </w:r>
          </w:hyperlink>
        </w:p>
        <w:p w14:paraId="6335B835" w14:textId="58F7677E" w:rsidR="008E0C7B" w:rsidRDefault="00000000">
          <w:pPr>
            <w:pStyle w:val="Inhopg3"/>
            <w:tabs>
              <w:tab w:val="right" w:leader="dot" w:pos="9062"/>
            </w:tabs>
            <w:rPr>
              <w:rFonts w:eastAsiaTheme="minorEastAsia"/>
              <w:noProof/>
              <w:lang w:eastAsia="nl-NL"/>
            </w:rPr>
          </w:pPr>
          <w:hyperlink w:anchor="_Toc120708740" w:history="1">
            <w:r w:rsidR="008E0C7B" w:rsidRPr="001B5C20">
              <w:rPr>
                <w:rStyle w:val="Hyperlink"/>
                <w:noProof/>
              </w:rPr>
              <w:t>Beschrijving examenstof</w:t>
            </w:r>
            <w:r w:rsidR="008E0C7B">
              <w:rPr>
                <w:noProof/>
                <w:webHidden/>
              </w:rPr>
              <w:tab/>
            </w:r>
            <w:r w:rsidR="008E0C7B">
              <w:rPr>
                <w:noProof/>
                <w:webHidden/>
              </w:rPr>
              <w:fldChar w:fldCharType="begin"/>
            </w:r>
            <w:r w:rsidR="008E0C7B">
              <w:rPr>
                <w:noProof/>
                <w:webHidden/>
              </w:rPr>
              <w:instrText xml:space="preserve"> PAGEREF _Toc120708740 \h </w:instrText>
            </w:r>
            <w:r w:rsidR="008E0C7B">
              <w:rPr>
                <w:noProof/>
                <w:webHidden/>
              </w:rPr>
            </w:r>
            <w:r w:rsidR="008E0C7B">
              <w:rPr>
                <w:noProof/>
                <w:webHidden/>
              </w:rPr>
              <w:fldChar w:fldCharType="separate"/>
            </w:r>
            <w:r w:rsidR="008E0C7B">
              <w:rPr>
                <w:noProof/>
                <w:webHidden/>
              </w:rPr>
              <w:t>20</w:t>
            </w:r>
            <w:r w:rsidR="008E0C7B">
              <w:rPr>
                <w:noProof/>
                <w:webHidden/>
              </w:rPr>
              <w:fldChar w:fldCharType="end"/>
            </w:r>
          </w:hyperlink>
        </w:p>
        <w:p w14:paraId="1EE8BED2" w14:textId="64BE2E18" w:rsidR="008E0C7B" w:rsidRDefault="00000000">
          <w:pPr>
            <w:pStyle w:val="Inhopg3"/>
            <w:tabs>
              <w:tab w:val="right" w:leader="dot" w:pos="9062"/>
            </w:tabs>
            <w:rPr>
              <w:rFonts w:eastAsiaTheme="minorEastAsia"/>
              <w:noProof/>
              <w:lang w:eastAsia="nl-NL"/>
            </w:rPr>
          </w:pPr>
          <w:hyperlink w:anchor="_Toc120708741" w:history="1">
            <w:r w:rsidR="008E0C7B" w:rsidRPr="001B5C20">
              <w:rPr>
                <w:rStyle w:val="Hyperlink"/>
                <w:noProof/>
              </w:rPr>
              <w:t>Rubrics voor de beoordeling van het profielwerkstuk vmbo tl</w:t>
            </w:r>
            <w:r w:rsidR="008E0C7B">
              <w:rPr>
                <w:noProof/>
                <w:webHidden/>
              </w:rPr>
              <w:tab/>
            </w:r>
            <w:r w:rsidR="008E0C7B">
              <w:rPr>
                <w:noProof/>
                <w:webHidden/>
              </w:rPr>
              <w:fldChar w:fldCharType="begin"/>
            </w:r>
            <w:r w:rsidR="008E0C7B">
              <w:rPr>
                <w:noProof/>
                <w:webHidden/>
              </w:rPr>
              <w:instrText xml:space="preserve"> PAGEREF _Toc120708741 \h </w:instrText>
            </w:r>
            <w:r w:rsidR="008E0C7B">
              <w:rPr>
                <w:noProof/>
                <w:webHidden/>
              </w:rPr>
            </w:r>
            <w:r w:rsidR="008E0C7B">
              <w:rPr>
                <w:noProof/>
                <w:webHidden/>
              </w:rPr>
              <w:fldChar w:fldCharType="separate"/>
            </w:r>
            <w:r w:rsidR="008E0C7B">
              <w:rPr>
                <w:noProof/>
                <w:webHidden/>
              </w:rPr>
              <w:t>21</w:t>
            </w:r>
            <w:r w:rsidR="008E0C7B">
              <w:rPr>
                <w:noProof/>
                <w:webHidden/>
              </w:rPr>
              <w:fldChar w:fldCharType="end"/>
            </w:r>
          </w:hyperlink>
        </w:p>
        <w:p w14:paraId="61ED318A" w14:textId="7758A33E" w:rsidR="008E0C7B" w:rsidRDefault="00000000">
          <w:pPr>
            <w:pStyle w:val="Inhopg1"/>
            <w:tabs>
              <w:tab w:val="right" w:leader="dot" w:pos="9062"/>
            </w:tabs>
            <w:rPr>
              <w:rFonts w:eastAsiaTheme="minorEastAsia"/>
              <w:noProof/>
              <w:lang w:eastAsia="nl-NL"/>
            </w:rPr>
          </w:pPr>
          <w:hyperlink w:anchor="_Toc120708742" w:history="1">
            <w:r w:rsidR="008E0C7B" w:rsidRPr="001B5C20">
              <w:rPr>
                <w:rStyle w:val="Hyperlink"/>
                <w:noProof/>
              </w:rPr>
              <w:t>Data en locatie</w:t>
            </w:r>
            <w:r w:rsidR="008E0C7B">
              <w:rPr>
                <w:noProof/>
                <w:webHidden/>
              </w:rPr>
              <w:tab/>
            </w:r>
            <w:r w:rsidR="008E0C7B">
              <w:rPr>
                <w:noProof/>
                <w:webHidden/>
              </w:rPr>
              <w:fldChar w:fldCharType="begin"/>
            </w:r>
            <w:r w:rsidR="008E0C7B">
              <w:rPr>
                <w:noProof/>
                <w:webHidden/>
              </w:rPr>
              <w:instrText xml:space="preserve"> PAGEREF _Toc120708742 \h </w:instrText>
            </w:r>
            <w:r w:rsidR="008E0C7B">
              <w:rPr>
                <w:noProof/>
                <w:webHidden/>
              </w:rPr>
            </w:r>
            <w:r w:rsidR="008E0C7B">
              <w:rPr>
                <w:noProof/>
                <w:webHidden/>
              </w:rPr>
              <w:fldChar w:fldCharType="separate"/>
            </w:r>
            <w:r w:rsidR="008E0C7B">
              <w:rPr>
                <w:noProof/>
                <w:webHidden/>
              </w:rPr>
              <w:t>22</w:t>
            </w:r>
            <w:r w:rsidR="008E0C7B">
              <w:rPr>
                <w:noProof/>
                <w:webHidden/>
              </w:rPr>
              <w:fldChar w:fldCharType="end"/>
            </w:r>
          </w:hyperlink>
        </w:p>
        <w:p w14:paraId="63925E43" w14:textId="2FE76385" w:rsidR="008E0C7B" w:rsidRDefault="00000000">
          <w:pPr>
            <w:pStyle w:val="Inhopg1"/>
            <w:tabs>
              <w:tab w:val="right" w:leader="dot" w:pos="9062"/>
            </w:tabs>
            <w:rPr>
              <w:rFonts w:eastAsiaTheme="minorEastAsia"/>
              <w:noProof/>
              <w:lang w:eastAsia="nl-NL"/>
            </w:rPr>
          </w:pPr>
          <w:hyperlink w:anchor="_Toc120708743" w:history="1">
            <w:r w:rsidR="008E0C7B" w:rsidRPr="001B5C20">
              <w:rPr>
                <w:rStyle w:val="Hyperlink"/>
                <w:noProof/>
              </w:rPr>
              <w:t>Tips voor het examen</w:t>
            </w:r>
            <w:r w:rsidR="008E0C7B">
              <w:rPr>
                <w:noProof/>
                <w:webHidden/>
              </w:rPr>
              <w:tab/>
            </w:r>
            <w:r w:rsidR="008E0C7B">
              <w:rPr>
                <w:noProof/>
                <w:webHidden/>
              </w:rPr>
              <w:fldChar w:fldCharType="begin"/>
            </w:r>
            <w:r w:rsidR="008E0C7B">
              <w:rPr>
                <w:noProof/>
                <w:webHidden/>
              </w:rPr>
              <w:instrText xml:space="preserve"> PAGEREF _Toc120708743 \h </w:instrText>
            </w:r>
            <w:r w:rsidR="008E0C7B">
              <w:rPr>
                <w:noProof/>
                <w:webHidden/>
              </w:rPr>
            </w:r>
            <w:r w:rsidR="008E0C7B">
              <w:rPr>
                <w:noProof/>
                <w:webHidden/>
              </w:rPr>
              <w:fldChar w:fldCharType="separate"/>
            </w:r>
            <w:r w:rsidR="008E0C7B">
              <w:rPr>
                <w:noProof/>
                <w:webHidden/>
              </w:rPr>
              <w:t>23</w:t>
            </w:r>
            <w:r w:rsidR="008E0C7B">
              <w:rPr>
                <w:noProof/>
                <w:webHidden/>
              </w:rPr>
              <w:fldChar w:fldCharType="end"/>
            </w:r>
          </w:hyperlink>
        </w:p>
        <w:p w14:paraId="01371619" w14:textId="20FC578E" w:rsidR="008E0C7B" w:rsidRDefault="00000000">
          <w:pPr>
            <w:pStyle w:val="Inhopg2"/>
            <w:tabs>
              <w:tab w:val="right" w:leader="dot" w:pos="9062"/>
            </w:tabs>
            <w:rPr>
              <w:rFonts w:eastAsiaTheme="minorEastAsia"/>
              <w:noProof/>
              <w:lang w:eastAsia="nl-NL"/>
            </w:rPr>
          </w:pPr>
          <w:hyperlink w:anchor="_Toc120708744" w:history="1">
            <w:r w:rsidR="008E0C7B" w:rsidRPr="001B5C20">
              <w:rPr>
                <w:rStyle w:val="Hyperlink"/>
                <w:noProof/>
              </w:rPr>
              <w:t>Handige sites</w:t>
            </w:r>
            <w:r w:rsidR="008E0C7B">
              <w:rPr>
                <w:noProof/>
                <w:webHidden/>
              </w:rPr>
              <w:tab/>
            </w:r>
            <w:r w:rsidR="008E0C7B">
              <w:rPr>
                <w:noProof/>
                <w:webHidden/>
              </w:rPr>
              <w:fldChar w:fldCharType="begin"/>
            </w:r>
            <w:r w:rsidR="008E0C7B">
              <w:rPr>
                <w:noProof/>
                <w:webHidden/>
              </w:rPr>
              <w:instrText xml:space="preserve"> PAGEREF _Toc120708744 \h </w:instrText>
            </w:r>
            <w:r w:rsidR="008E0C7B">
              <w:rPr>
                <w:noProof/>
                <w:webHidden/>
              </w:rPr>
            </w:r>
            <w:r w:rsidR="008E0C7B">
              <w:rPr>
                <w:noProof/>
                <w:webHidden/>
              </w:rPr>
              <w:fldChar w:fldCharType="separate"/>
            </w:r>
            <w:r w:rsidR="008E0C7B">
              <w:rPr>
                <w:noProof/>
                <w:webHidden/>
              </w:rPr>
              <w:t>23</w:t>
            </w:r>
            <w:r w:rsidR="008E0C7B">
              <w:rPr>
                <w:noProof/>
                <w:webHidden/>
              </w:rPr>
              <w:fldChar w:fldCharType="end"/>
            </w:r>
          </w:hyperlink>
        </w:p>
        <w:p w14:paraId="395763D2" w14:textId="153D47CF" w:rsidR="008E0C7B" w:rsidRDefault="00000000">
          <w:pPr>
            <w:pStyle w:val="Inhopg2"/>
            <w:tabs>
              <w:tab w:val="right" w:leader="dot" w:pos="9062"/>
            </w:tabs>
            <w:rPr>
              <w:rFonts w:eastAsiaTheme="minorEastAsia"/>
              <w:noProof/>
              <w:lang w:eastAsia="nl-NL"/>
            </w:rPr>
          </w:pPr>
          <w:hyperlink w:anchor="_Toc120708745" w:history="1">
            <w:r w:rsidR="008E0C7B" w:rsidRPr="001B5C20">
              <w:rPr>
                <w:rStyle w:val="Hyperlink"/>
                <w:noProof/>
              </w:rPr>
              <w:t>Handige boeken</w:t>
            </w:r>
            <w:r w:rsidR="008E0C7B">
              <w:rPr>
                <w:noProof/>
                <w:webHidden/>
              </w:rPr>
              <w:tab/>
            </w:r>
            <w:r w:rsidR="008E0C7B">
              <w:rPr>
                <w:noProof/>
                <w:webHidden/>
              </w:rPr>
              <w:fldChar w:fldCharType="begin"/>
            </w:r>
            <w:r w:rsidR="008E0C7B">
              <w:rPr>
                <w:noProof/>
                <w:webHidden/>
              </w:rPr>
              <w:instrText xml:space="preserve"> PAGEREF _Toc120708745 \h </w:instrText>
            </w:r>
            <w:r w:rsidR="008E0C7B">
              <w:rPr>
                <w:noProof/>
                <w:webHidden/>
              </w:rPr>
            </w:r>
            <w:r w:rsidR="008E0C7B">
              <w:rPr>
                <w:noProof/>
                <w:webHidden/>
              </w:rPr>
              <w:fldChar w:fldCharType="separate"/>
            </w:r>
            <w:r w:rsidR="008E0C7B">
              <w:rPr>
                <w:noProof/>
                <w:webHidden/>
              </w:rPr>
              <w:t>23</w:t>
            </w:r>
            <w:r w:rsidR="008E0C7B">
              <w:rPr>
                <w:noProof/>
                <w:webHidden/>
              </w:rPr>
              <w:fldChar w:fldCharType="end"/>
            </w:r>
          </w:hyperlink>
        </w:p>
        <w:p w14:paraId="689D459B" w14:textId="3BA6759D" w:rsidR="008E0C7B" w:rsidRDefault="00000000">
          <w:pPr>
            <w:pStyle w:val="Inhopg2"/>
            <w:tabs>
              <w:tab w:val="right" w:leader="dot" w:pos="9062"/>
            </w:tabs>
            <w:rPr>
              <w:rFonts w:eastAsiaTheme="minorEastAsia"/>
              <w:noProof/>
              <w:lang w:eastAsia="nl-NL"/>
            </w:rPr>
          </w:pPr>
          <w:hyperlink w:anchor="_Toc120708746" w:history="1">
            <w:r w:rsidR="008E0C7B" w:rsidRPr="001B5C20">
              <w:rPr>
                <w:rStyle w:val="Hyperlink"/>
                <w:noProof/>
              </w:rPr>
              <w:t>Leer strategieën</w:t>
            </w:r>
            <w:r w:rsidR="008E0C7B">
              <w:rPr>
                <w:noProof/>
                <w:webHidden/>
              </w:rPr>
              <w:tab/>
            </w:r>
            <w:r w:rsidR="008E0C7B">
              <w:rPr>
                <w:noProof/>
                <w:webHidden/>
              </w:rPr>
              <w:fldChar w:fldCharType="begin"/>
            </w:r>
            <w:r w:rsidR="008E0C7B">
              <w:rPr>
                <w:noProof/>
                <w:webHidden/>
              </w:rPr>
              <w:instrText xml:space="preserve"> PAGEREF _Toc120708746 \h </w:instrText>
            </w:r>
            <w:r w:rsidR="008E0C7B">
              <w:rPr>
                <w:noProof/>
                <w:webHidden/>
              </w:rPr>
            </w:r>
            <w:r w:rsidR="008E0C7B">
              <w:rPr>
                <w:noProof/>
                <w:webHidden/>
              </w:rPr>
              <w:fldChar w:fldCharType="separate"/>
            </w:r>
            <w:r w:rsidR="008E0C7B">
              <w:rPr>
                <w:noProof/>
                <w:webHidden/>
              </w:rPr>
              <w:t>23</w:t>
            </w:r>
            <w:r w:rsidR="008E0C7B">
              <w:rPr>
                <w:noProof/>
                <w:webHidden/>
              </w:rPr>
              <w:fldChar w:fldCharType="end"/>
            </w:r>
          </w:hyperlink>
        </w:p>
        <w:p w14:paraId="74843A33" w14:textId="1F9D882E" w:rsidR="008E0C7B" w:rsidRDefault="00000000">
          <w:pPr>
            <w:pStyle w:val="Inhopg2"/>
            <w:tabs>
              <w:tab w:val="right" w:leader="dot" w:pos="9062"/>
            </w:tabs>
            <w:rPr>
              <w:rFonts w:eastAsiaTheme="minorEastAsia"/>
              <w:noProof/>
              <w:lang w:eastAsia="nl-NL"/>
            </w:rPr>
          </w:pPr>
          <w:hyperlink w:anchor="_Toc120708747" w:history="1">
            <w:r w:rsidR="008E0C7B" w:rsidRPr="001B5C20">
              <w:rPr>
                <w:rStyle w:val="Hyperlink"/>
                <w:noProof/>
              </w:rPr>
              <w:t>Leerschema</w:t>
            </w:r>
            <w:r w:rsidR="008E0C7B">
              <w:rPr>
                <w:noProof/>
                <w:webHidden/>
              </w:rPr>
              <w:tab/>
            </w:r>
            <w:r w:rsidR="008E0C7B">
              <w:rPr>
                <w:noProof/>
                <w:webHidden/>
              </w:rPr>
              <w:fldChar w:fldCharType="begin"/>
            </w:r>
            <w:r w:rsidR="008E0C7B">
              <w:rPr>
                <w:noProof/>
                <w:webHidden/>
              </w:rPr>
              <w:instrText xml:space="preserve"> PAGEREF _Toc120708747 \h </w:instrText>
            </w:r>
            <w:r w:rsidR="008E0C7B">
              <w:rPr>
                <w:noProof/>
                <w:webHidden/>
              </w:rPr>
            </w:r>
            <w:r w:rsidR="008E0C7B">
              <w:rPr>
                <w:noProof/>
                <w:webHidden/>
              </w:rPr>
              <w:fldChar w:fldCharType="separate"/>
            </w:r>
            <w:r w:rsidR="008E0C7B">
              <w:rPr>
                <w:noProof/>
                <w:webHidden/>
              </w:rPr>
              <w:t>24</w:t>
            </w:r>
            <w:r w:rsidR="008E0C7B">
              <w:rPr>
                <w:noProof/>
                <w:webHidden/>
              </w:rPr>
              <w:fldChar w:fldCharType="end"/>
            </w:r>
          </w:hyperlink>
        </w:p>
        <w:p w14:paraId="553A0990" w14:textId="0FB9B024" w:rsidR="00AD6D4A" w:rsidRDefault="00AD6D4A">
          <w:r>
            <w:rPr>
              <w:b/>
              <w:bCs/>
            </w:rPr>
            <w:fldChar w:fldCharType="end"/>
          </w:r>
        </w:p>
      </w:sdtContent>
    </w:sdt>
    <w:p w14:paraId="379A1C59" w14:textId="60A9ED4C" w:rsidR="00AD6D4A" w:rsidRDefault="00AD6D4A">
      <w:r>
        <w:br w:type="page"/>
      </w:r>
    </w:p>
    <w:p w14:paraId="720174A4" w14:textId="7861678A" w:rsidR="004A5BA6" w:rsidRDefault="00AD6D4A" w:rsidP="00AD6D4A">
      <w:pPr>
        <w:pStyle w:val="Kop1"/>
      </w:pPr>
      <w:bookmarkStart w:id="0" w:name="_Toc120708720"/>
      <w:r>
        <w:lastRenderedPageBreak/>
        <w:t>Voorwoord</w:t>
      </w:r>
      <w:bookmarkEnd w:id="0"/>
    </w:p>
    <w:p w14:paraId="2C65C6BA" w14:textId="63266A25" w:rsidR="00AD6D4A" w:rsidRDefault="00AD6D4A" w:rsidP="00AD6D4A">
      <w:r>
        <w:t xml:space="preserve">Voor jullie is het, het eerste jaar dat je examen doet. Het is altijd een spannende tijd maar ook een leuke tijd en probeer ondanks alle spanning ook te genieten van deze tijd. Voor jullie het weten, zitten jullie op een MBO-school. </w:t>
      </w:r>
    </w:p>
    <w:p w14:paraId="57858E3B" w14:textId="23B45C95" w:rsidR="00AD6D4A" w:rsidRDefault="00AD6D4A" w:rsidP="00AD6D4A">
      <w:r>
        <w:t xml:space="preserve">Om te beginnen zeggen wij docenten altijd, begin op tijd met leren. Voor het schriftelijk examen is er altijd nog een vakantie, namelijk de meivakantie en deze duurt twee weken. Er hoeft natuurlijk niet alleen maar geleerd te worden, maar een beetje je tijd goed indelen helpt al. En daarom bij tips in dit document een leerschema wat houvast kan bieden. </w:t>
      </w:r>
    </w:p>
    <w:p w14:paraId="39AE6445" w14:textId="77777777" w:rsidR="00AD6D4A" w:rsidRDefault="00AD6D4A" w:rsidP="00AD6D4A">
      <w:r>
        <w:t xml:space="preserve">In dit boekje staat alles per vak uitgelegd wat je moet kennen en kunnen voor zowel het schriftelijk (CSE) als voor het mondeling examen (college-examen). Binnen de Spinaker wordt het staatsexamen afgenomen. Leerlingen doen voor alle vakken ook een mondeling examen. Dit is afwijkend van het reguliere onderwijs, leerlingen in het regulier doen ook schoolexamens en hebben een PTA (planning van toetsing en afsluiting).  </w:t>
      </w:r>
    </w:p>
    <w:p w14:paraId="7249880D" w14:textId="77777777" w:rsidR="00AD6D4A" w:rsidRDefault="00AD6D4A" w:rsidP="00AD6D4A">
      <w:r>
        <w:t>De examens zijn ook niet op onze eigen locatie maar bij onze locatie in Alkmaar, hieronder het adres:</w:t>
      </w:r>
      <w:r>
        <w:br/>
        <w:t>Spinaker Alkmaar</w:t>
      </w:r>
      <w:r>
        <w:br/>
        <w:t>Jan Ligthartstraat 7</w:t>
      </w:r>
      <w:r>
        <w:br/>
        <w:t xml:space="preserve">1817 MR Alkmaar </w:t>
      </w:r>
    </w:p>
    <w:p w14:paraId="09F54486" w14:textId="4A00A4A5" w:rsidR="00AD6D4A" w:rsidRDefault="00AD6D4A" w:rsidP="00AD6D4A">
      <w:r>
        <w:t xml:space="preserve">Wij achten onze leerlingen in staat zelfstandig hierheen te komen, dit is ook met oog op de toekomst waarin leerlingen ook zelfstandig naar het vervolgonderwijs moeten gaan (MBO-scholen). </w:t>
      </w:r>
      <w:r w:rsidR="00A92D8E">
        <w:t>Mochten hier problemen mee zijn of ontstaan, licht dan altijd je mentor zo snel mogelijk in. Dan kijken we samen naar een oplossing.</w:t>
      </w:r>
    </w:p>
    <w:p w14:paraId="21528E71" w14:textId="77777777" w:rsidR="00AD6D4A" w:rsidRDefault="00AD6D4A" w:rsidP="00AD6D4A">
      <w:r>
        <w:t xml:space="preserve">Wij wensen iedereen die deelneemt aan het examen dan ook heel veel succes maar ook veel plezier! Mochten er nog vragen zijn na het lezen van dit boekje, kan er gemaild worden naar </w:t>
      </w:r>
      <w:hyperlink r:id="rId13" w:history="1">
        <w:r w:rsidRPr="00AF4904">
          <w:rPr>
            <w:rStyle w:val="Hyperlink"/>
          </w:rPr>
          <w:t>p.smit@ronduitonderwijs.nl</w:t>
        </w:r>
      </w:hyperlink>
      <w:r>
        <w:t xml:space="preserve"> of neem een kijkje op onze website en dan onder het kopje leerlingen </w:t>
      </w:r>
      <w:r>
        <w:sym w:font="Wingdings" w:char="F0E0"/>
      </w:r>
      <w:r>
        <w:t xml:space="preserve"> eindexamens. </w:t>
      </w:r>
    </w:p>
    <w:p w14:paraId="772F3CA5" w14:textId="77777777" w:rsidR="00AD6D4A" w:rsidRDefault="00AD6D4A" w:rsidP="00AD6D4A">
      <w:r>
        <w:t>Team Spinaker Hoorn.</w:t>
      </w:r>
    </w:p>
    <w:p w14:paraId="6A367D9A" w14:textId="77777777" w:rsidR="00AD6D4A" w:rsidRDefault="00AD6D4A" w:rsidP="00AD6D4A"/>
    <w:p w14:paraId="477D59EE" w14:textId="77777777" w:rsidR="00AD6D4A" w:rsidRDefault="00AD6D4A" w:rsidP="00AD6D4A">
      <w:pPr>
        <w:jc w:val="center"/>
      </w:pPr>
      <w:r>
        <w:rPr>
          <w:noProof/>
        </w:rPr>
        <w:drawing>
          <wp:inline distT="0" distB="0" distL="0" distR="0" wp14:anchorId="2EEFE943" wp14:editId="44D47519">
            <wp:extent cx="2509520" cy="181800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9520" cy="1818005"/>
                    </a:xfrm>
                    <a:prstGeom prst="rect">
                      <a:avLst/>
                    </a:prstGeom>
                    <a:noFill/>
                    <a:ln>
                      <a:noFill/>
                    </a:ln>
                  </pic:spPr>
                </pic:pic>
              </a:graphicData>
            </a:graphic>
          </wp:inline>
        </w:drawing>
      </w:r>
    </w:p>
    <w:p w14:paraId="4BCE0674" w14:textId="39DA6A94" w:rsidR="00AD6D4A" w:rsidRDefault="00AD6D4A">
      <w:r>
        <w:br w:type="page"/>
      </w:r>
    </w:p>
    <w:p w14:paraId="0B3792D3" w14:textId="6325A736" w:rsidR="00AD6D4A" w:rsidRDefault="00AD6D4A" w:rsidP="00AD6D4A">
      <w:pPr>
        <w:pStyle w:val="Kop1"/>
      </w:pPr>
      <w:bookmarkStart w:id="1" w:name="_Toc120708721"/>
      <w:r>
        <w:lastRenderedPageBreak/>
        <w:t>Planning 3TL</w:t>
      </w:r>
      <w:bookmarkEnd w:id="1"/>
    </w:p>
    <w:tbl>
      <w:tblPr>
        <w:tblStyle w:val="Rastertabel1licht-Accent5"/>
        <w:tblW w:w="9776" w:type="dxa"/>
        <w:tblInd w:w="-714" w:type="dxa"/>
        <w:tblLook w:val="04A0" w:firstRow="1" w:lastRow="0" w:firstColumn="1" w:lastColumn="0" w:noHBand="0" w:noVBand="1"/>
      </w:tblPr>
      <w:tblGrid>
        <w:gridCol w:w="757"/>
        <w:gridCol w:w="1740"/>
        <w:gridCol w:w="2490"/>
        <w:gridCol w:w="2490"/>
        <w:gridCol w:w="2299"/>
      </w:tblGrid>
      <w:tr w:rsidR="00F81516" w14:paraId="771D729E" w14:textId="6C0FA5C0" w:rsidTr="00F815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7E9A790" w14:textId="77777777" w:rsidR="00F81516" w:rsidRDefault="00F81516" w:rsidP="00F81516">
            <w:r>
              <w:t>Week</w:t>
            </w:r>
          </w:p>
        </w:tc>
        <w:tc>
          <w:tcPr>
            <w:tcW w:w="1740" w:type="dxa"/>
          </w:tcPr>
          <w:p w14:paraId="29CDFA82" w14:textId="77777777" w:rsidR="00F81516" w:rsidRDefault="00F81516" w:rsidP="00F81516">
            <w:pPr>
              <w:cnfStyle w:val="100000000000" w:firstRow="1" w:lastRow="0" w:firstColumn="0" w:lastColumn="0" w:oddVBand="0" w:evenVBand="0" w:oddHBand="0" w:evenHBand="0" w:firstRowFirstColumn="0" w:firstRowLastColumn="0" w:lastRowFirstColumn="0" w:lastRowLastColumn="0"/>
            </w:pPr>
            <w:r>
              <w:t>Nederlands</w:t>
            </w:r>
          </w:p>
        </w:tc>
        <w:tc>
          <w:tcPr>
            <w:tcW w:w="2490" w:type="dxa"/>
          </w:tcPr>
          <w:p w14:paraId="29D1EA37" w14:textId="15A9FC0B" w:rsidR="00F81516" w:rsidRDefault="00F81516" w:rsidP="00F81516">
            <w:pPr>
              <w:cnfStyle w:val="100000000000" w:firstRow="1" w:lastRow="0" w:firstColumn="0" w:lastColumn="0" w:oddVBand="0" w:evenVBand="0" w:oddHBand="0" w:evenHBand="0" w:firstRowFirstColumn="0" w:firstRowLastColumn="0" w:lastRowFirstColumn="0" w:lastRowLastColumn="0"/>
            </w:pPr>
            <w:r>
              <w:t xml:space="preserve">Engels </w:t>
            </w:r>
          </w:p>
        </w:tc>
        <w:tc>
          <w:tcPr>
            <w:tcW w:w="2490" w:type="dxa"/>
          </w:tcPr>
          <w:p w14:paraId="75130E6D" w14:textId="16E5BAEF" w:rsidR="00F81516" w:rsidRDefault="00F81516" w:rsidP="00F81516">
            <w:pPr>
              <w:cnfStyle w:val="100000000000" w:firstRow="1" w:lastRow="0" w:firstColumn="0" w:lastColumn="0" w:oddVBand="0" w:evenVBand="0" w:oddHBand="0" w:evenHBand="0" w:firstRowFirstColumn="0" w:firstRowLastColumn="0" w:lastRowFirstColumn="0" w:lastRowLastColumn="0"/>
            </w:pPr>
            <w:r>
              <w:t xml:space="preserve">Profielwerkstuk </w:t>
            </w:r>
          </w:p>
        </w:tc>
        <w:tc>
          <w:tcPr>
            <w:tcW w:w="2299" w:type="dxa"/>
          </w:tcPr>
          <w:p w14:paraId="2F56A0ED" w14:textId="099DC351" w:rsidR="00F81516" w:rsidRDefault="00F81516" w:rsidP="00F81516">
            <w:pPr>
              <w:cnfStyle w:val="100000000000" w:firstRow="1" w:lastRow="0" w:firstColumn="0" w:lastColumn="0" w:oddVBand="0" w:evenVBand="0" w:oddHBand="0" w:evenHBand="0" w:firstRowFirstColumn="0" w:firstRowLastColumn="0" w:lastRowFirstColumn="0" w:lastRowLastColumn="0"/>
            </w:pPr>
            <w:r>
              <w:t>Bij wie inleveren</w:t>
            </w:r>
          </w:p>
        </w:tc>
      </w:tr>
      <w:tr w:rsidR="00F81516" w14:paraId="6A97CA80" w14:textId="29686669" w:rsidTr="00F81516">
        <w:tc>
          <w:tcPr>
            <w:cnfStyle w:val="001000000000" w:firstRow="0" w:lastRow="0" w:firstColumn="1" w:lastColumn="0" w:oddVBand="0" w:evenVBand="0" w:oddHBand="0" w:evenHBand="0" w:firstRowFirstColumn="0" w:firstRowLastColumn="0" w:lastRowFirstColumn="0" w:lastRowLastColumn="0"/>
            <w:tcW w:w="757" w:type="dxa"/>
          </w:tcPr>
          <w:p w14:paraId="3FC2FD87" w14:textId="77777777" w:rsidR="00F81516" w:rsidRDefault="00F81516" w:rsidP="00F81516">
            <w:r>
              <w:t>36</w:t>
            </w:r>
          </w:p>
        </w:tc>
        <w:tc>
          <w:tcPr>
            <w:tcW w:w="1740" w:type="dxa"/>
          </w:tcPr>
          <w:p w14:paraId="3684EDB3"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1DE464F0"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5E011537"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Onderwerp is gekozen + inleiding + planning</w:t>
            </w:r>
          </w:p>
        </w:tc>
        <w:tc>
          <w:tcPr>
            <w:tcW w:w="2299" w:type="dxa"/>
          </w:tcPr>
          <w:p w14:paraId="252D9A78"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r w:rsidR="00F81516" w14:paraId="2F09D935" w14:textId="618BBCA4" w:rsidTr="00F81516">
        <w:tc>
          <w:tcPr>
            <w:cnfStyle w:val="001000000000" w:firstRow="0" w:lastRow="0" w:firstColumn="1" w:lastColumn="0" w:oddVBand="0" w:evenVBand="0" w:oddHBand="0" w:evenHBand="0" w:firstRowFirstColumn="0" w:firstRowLastColumn="0" w:lastRowFirstColumn="0" w:lastRowLastColumn="0"/>
            <w:tcW w:w="757" w:type="dxa"/>
          </w:tcPr>
          <w:p w14:paraId="5C408370" w14:textId="77777777" w:rsidR="00F81516" w:rsidRDefault="00F81516" w:rsidP="00F81516">
            <w:r>
              <w:t>37</w:t>
            </w:r>
          </w:p>
        </w:tc>
        <w:tc>
          <w:tcPr>
            <w:tcW w:w="1740" w:type="dxa"/>
          </w:tcPr>
          <w:p w14:paraId="31FF51F4"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01153B3B"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268DF557"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Hoofd- en deelvragen zijn gemaakt</w:t>
            </w:r>
          </w:p>
        </w:tc>
        <w:tc>
          <w:tcPr>
            <w:tcW w:w="2299" w:type="dxa"/>
          </w:tcPr>
          <w:p w14:paraId="48D0D19E"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r w:rsidR="00F81516" w14:paraId="1FCAEE49" w14:textId="0E0685C6" w:rsidTr="00F81516">
        <w:tc>
          <w:tcPr>
            <w:cnfStyle w:val="001000000000" w:firstRow="0" w:lastRow="0" w:firstColumn="1" w:lastColumn="0" w:oddVBand="0" w:evenVBand="0" w:oddHBand="0" w:evenHBand="0" w:firstRowFirstColumn="0" w:firstRowLastColumn="0" w:lastRowFirstColumn="0" w:lastRowLastColumn="0"/>
            <w:tcW w:w="757" w:type="dxa"/>
          </w:tcPr>
          <w:p w14:paraId="27DE99FD" w14:textId="77777777" w:rsidR="00F81516" w:rsidRDefault="00F81516" w:rsidP="00F81516">
            <w:r>
              <w:t>40</w:t>
            </w:r>
          </w:p>
        </w:tc>
        <w:tc>
          <w:tcPr>
            <w:tcW w:w="1740" w:type="dxa"/>
          </w:tcPr>
          <w:p w14:paraId="21C644EF" w14:textId="2FF214A4"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5195938B" w14:textId="25C6E26A" w:rsidR="00F81516" w:rsidRDefault="00F81516" w:rsidP="00F81516">
            <w:pPr>
              <w:cnfStyle w:val="000000000000" w:firstRow="0" w:lastRow="0" w:firstColumn="0" w:lastColumn="0" w:oddVBand="0" w:evenVBand="0" w:oddHBand="0" w:evenHBand="0" w:firstRowFirstColumn="0" w:firstRowLastColumn="0" w:lastRowFirstColumn="0" w:lastRowLastColumn="0"/>
            </w:pPr>
            <w:r>
              <w:t xml:space="preserve">Eerste boekverslag Engels </w:t>
            </w:r>
          </w:p>
        </w:tc>
        <w:tc>
          <w:tcPr>
            <w:tcW w:w="2490" w:type="dxa"/>
          </w:tcPr>
          <w:p w14:paraId="724A19C1"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Deelvraag 1 en 2 beantwoorden</w:t>
            </w:r>
          </w:p>
        </w:tc>
        <w:tc>
          <w:tcPr>
            <w:tcW w:w="2299" w:type="dxa"/>
          </w:tcPr>
          <w:p w14:paraId="2B46BB92" w14:textId="2AC31372" w:rsidR="00F81516" w:rsidRDefault="00F81516" w:rsidP="00F81516">
            <w:pPr>
              <w:cnfStyle w:val="000000000000" w:firstRow="0" w:lastRow="0" w:firstColumn="0" w:lastColumn="0" w:oddVBand="0" w:evenVBand="0" w:oddHBand="0" w:evenHBand="0" w:firstRowFirstColumn="0" w:firstRowLastColumn="0" w:lastRowFirstColumn="0" w:lastRowLastColumn="0"/>
            </w:pPr>
            <w:r>
              <w:t>Docent Engels + mentor</w:t>
            </w:r>
          </w:p>
        </w:tc>
      </w:tr>
      <w:tr w:rsidR="00F81516" w14:paraId="1C9C94D5" w14:textId="5396A42F" w:rsidTr="00F81516">
        <w:tc>
          <w:tcPr>
            <w:cnfStyle w:val="001000000000" w:firstRow="0" w:lastRow="0" w:firstColumn="1" w:lastColumn="0" w:oddVBand="0" w:evenVBand="0" w:oddHBand="0" w:evenHBand="0" w:firstRowFirstColumn="0" w:firstRowLastColumn="0" w:lastRowFirstColumn="0" w:lastRowLastColumn="0"/>
            <w:tcW w:w="757" w:type="dxa"/>
          </w:tcPr>
          <w:p w14:paraId="47243305" w14:textId="77777777" w:rsidR="00F81516" w:rsidRDefault="00F81516" w:rsidP="00F81516">
            <w:r>
              <w:t>42</w:t>
            </w:r>
          </w:p>
        </w:tc>
        <w:tc>
          <w:tcPr>
            <w:tcW w:w="1740" w:type="dxa"/>
          </w:tcPr>
          <w:p w14:paraId="52C6321D"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1CEE994F"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087C1E21"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Deelvraag 3 en 4 beantwoorden</w:t>
            </w:r>
          </w:p>
        </w:tc>
        <w:tc>
          <w:tcPr>
            <w:tcW w:w="2299" w:type="dxa"/>
          </w:tcPr>
          <w:p w14:paraId="5525783D"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r w:rsidR="00F81516" w14:paraId="0A622A2D" w14:textId="19829BD9" w:rsidTr="00F81516">
        <w:tc>
          <w:tcPr>
            <w:cnfStyle w:val="001000000000" w:firstRow="0" w:lastRow="0" w:firstColumn="1" w:lastColumn="0" w:oddVBand="0" w:evenVBand="0" w:oddHBand="0" w:evenHBand="0" w:firstRowFirstColumn="0" w:firstRowLastColumn="0" w:lastRowFirstColumn="0" w:lastRowLastColumn="0"/>
            <w:tcW w:w="757" w:type="dxa"/>
          </w:tcPr>
          <w:p w14:paraId="3E0675BD" w14:textId="77777777" w:rsidR="00F81516" w:rsidRDefault="00F81516" w:rsidP="00F81516">
            <w:r>
              <w:t>45</w:t>
            </w:r>
          </w:p>
        </w:tc>
        <w:tc>
          <w:tcPr>
            <w:tcW w:w="1740" w:type="dxa"/>
          </w:tcPr>
          <w:p w14:paraId="18DF9CA5" w14:textId="750EA31A"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072834FA" w14:textId="59E8BD52" w:rsidR="00F81516" w:rsidRDefault="00F81516" w:rsidP="00F81516">
            <w:pPr>
              <w:cnfStyle w:val="000000000000" w:firstRow="0" w:lastRow="0" w:firstColumn="0" w:lastColumn="0" w:oddVBand="0" w:evenVBand="0" w:oddHBand="0" w:evenHBand="0" w:firstRowFirstColumn="0" w:firstRowLastColumn="0" w:lastRowFirstColumn="0" w:lastRowLastColumn="0"/>
            </w:pPr>
            <w:r>
              <w:t xml:space="preserve">Tweede boekverslag Engels </w:t>
            </w:r>
          </w:p>
        </w:tc>
        <w:tc>
          <w:tcPr>
            <w:tcW w:w="2490" w:type="dxa"/>
          </w:tcPr>
          <w:p w14:paraId="2C85217B"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Conclusie en bronnenlijst is compleet</w:t>
            </w:r>
          </w:p>
        </w:tc>
        <w:tc>
          <w:tcPr>
            <w:tcW w:w="2299" w:type="dxa"/>
          </w:tcPr>
          <w:p w14:paraId="42A18596" w14:textId="18BE5504" w:rsidR="00F81516" w:rsidRDefault="00F81516" w:rsidP="00F81516">
            <w:pPr>
              <w:cnfStyle w:val="000000000000" w:firstRow="0" w:lastRow="0" w:firstColumn="0" w:lastColumn="0" w:oddVBand="0" w:evenVBand="0" w:oddHBand="0" w:evenHBand="0" w:firstRowFirstColumn="0" w:firstRowLastColumn="0" w:lastRowFirstColumn="0" w:lastRowLastColumn="0"/>
            </w:pPr>
            <w:r>
              <w:t>Docent Engels + mentor</w:t>
            </w:r>
          </w:p>
        </w:tc>
      </w:tr>
      <w:tr w:rsidR="00F81516" w14:paraId="71F0B9F4" w14:textId="498E9658" w:rsidTr="00F81516">
        <w:tc>
          <w:tcPr>
            <w:cnfStyle w:val="001000000000" w:firstRow="0" w:lastRow="0" w:firstColumn="1" w:lastColumn="0" w:oddVBand="0" w:evenVBand="0" w:oddHBand="0" w:evenHBand="0" w:firstRowFirstColumn="0" w:firstRowLastColumn="0" w:lastRowFirstColumn="0" w:lastRowLastColumn="0"/>
            <w:tcW w:w="757" w:type="dxa"/>
          </w:tcPr>
          <w:p w14:paraId="72F8C68D" w14:textId="77777777" w:rsidR="00F81516" w:rsidRDefault="00F81516" w:rsidP="00F81516">
            <w:r>
              <w:t>48</w:t>
            </w:r>
          </w:p>
        </w:tc>
        <w:tc>
          <w:tcPr>
            <w:tcW w:w="1740" w:type="dxa"/>
          </w:tcPr>
          <w:p w14:paraId="4CE616FE"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34F4E96A"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32AB5536"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Afbeeldingen en nawoord zijn af</w:t>
            </w:r>
          </w:p>
        </w:tc>
        <w:tc>
          <w:tcPr>
            <w:tcW w:w="2299" w:type="dxa"/>
          </w:tcPr>
          <w:p w14:paraId="7E2A996A"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r w:rsidR="00F81516" w14:paraId="5941EA68" w14:textId="434C637B" w:rsidTr="00F81516">
        <w:tc>
          <w:tcPr>
            <w:cnfStyle w:val="001000000000" w:firstRow="0" w:lastRow="0" w:firstColumn="1" w:lastColumn="0" w:oddVBand="0" w:evenVBand="0" w:oddHBand="0" w:evenHBand="0" w:firstRowFirstColumn="0" w:firstRowLastColumn="0" w:lastRowFirstColumn="0" w:lastRowLastColumn="0"/>
            <w:tcW w:w="757" w:type="dxa"/>
          </w:tcPr>
          <w:p w14:paraId="3B1AAE77" w14:textId="77777777" w:rsidR="00F81516" w:rsidRDefault="00F81516" w:rsidP="00F81516">
            <w:r>
              <w:t>50</w:t>
            </w:r>
          </w:p>
        </w:tc>
        <w:tc>
          <w:tcPr>
            <w:tcW w:w="1740" w:type="dxa"/>
          </w:tcPr>
          <w:p w14:paraId="09A3E992"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02908373"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7D0F9130" w14:textId="02448EB5" w:rsidR="00F81516" w:rsidRDefault="00F81516" w:rsidP="00F81516">
            <w:pPr>
              <w:cnfStyle w:val="000000000000" w:firstRow="0" w:lastRow="0" w:firstColumn="0" w:lastColumn="0" w:oddVBand="0" w:evenVBand="0" w:oddHBand="0" w:evenHBand="0" w:firstRowFirstColumn="0" w:firstRowLastColumn="0" w:lastRowFirstColumn="0" w:lastRowLastColumn="0"/>
            </w:pPr>
            <w:r>
              <w:t>Profielwerkstuk is af</w:t>
            </w:r>
          </w:p>
        </w:tc>
        <w:tc>
          <w:tcPr>
            <w:tcW w:w="2299" w:type="dxa"/>
          </w:tcPr>
          <w:p w14:paraId="649135C8" w14:textId="478A4CC0" w:rsidR="00F81516" w:rsidRDefault="00F81516" w:rsidP="00F81516">
            <w:pPr>
              <w:cnfStyle w:val="000000000000" w:firstRow="0" w:lastRow="0" w:firstColumn="0" w:lastColumn="0" w:oddVBand="0" w:evenVBand="0" w:oddHBand="0" w:evenHBand="0" w:firstRowFirstColumn="0" w:firstRowLastColumn="0" w:lastRowFirstColumn="0" w:lastRowLastColumn="0"/>
            </w:pPr>
            <w:r>
              <w:t>Mentor + examencoördinator</w:t>
            </w:r>
          </w:p>
        </w:tc>
      </w:tr>
      <w:tr w:rsidR="00F81516" w14:paraId="7B2F14E4" w14:textId="31C91A2A" w:rsidTr="00F81516">
        <w:tc>
          <w:tcPr>
            <w:cnfStyle w:val="001000000000" w:firstRow="0" w:lastRow="0" w:firstColumn="1" w:lastColumn="0" w:oddVBand="0" w:evenVBand="0" w:oddHBand="0" w:evenHBand="0" w:firstRowFirstColumn="0" w:firstRowLastColumn="0" w:lastRowFirstColumn="0" w:lastRowLastColumn="0"/>
            <w:tcW w:w="757" w:type="dxa"/>
          </w:tcPr>
          <w:p w14:paraId="66463B6F" w14:textId="58417805" w:rsidR="00F81516" w:rsidRDefault="00F81516" w:rsidP="00F81516">
            <w:r>
              <w:t>3</w:t>
            </w:r>
          </w:p>
        </w:tc>
        <w:tc>
          <w:tcPr>
            <w:tcW w:w="1740" w:type="dxa"/>
          </w:tcPr>
          <w:p w14:paraId="2F62FD72"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03A1DC61" w14:textId="50B3D133" w:rsidR="00F81516" w:rsidRDefault="00F81516" w:rsidP="00F81516">
            <w:pPr>
              <w:cnfStyle w:val="000000000000" w:firstRow="0" w:lastRow="0" w:firstColumn="0" w:lastColumn="0" w:oddVBand="0" w:evenVBand="0" w:oddHBand="0" w:evenHBand="0" w:firstRowFirstColumn="0" w:firstRowLastColumn="0" w:lastRowFirstColumn="0" w:lastRowLastColumn="0"/>
            </w:pPr>
            <w:r>
              <w:t xml:space="preserve">Derde boekverslag Engels </w:t>
            </w:r>
          </w:p>
        </w:tc>
        <w:tc>
          <w:tcPr>
            <w:tcW w:w="2490" w:type="dxa"/>
          </w:tcPr>
          <w:p w14:paraId="7390202B"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299" w:type="dxa"/>
          </w:tcPr>
          <w:p w14:paraId="0AFD954D" w14:textId="66F93FF6" w:rsidR="00F81516" w:rsidRDefault="00F81516" w:rsidP="00F81516">
            <w:pPr>
              <w:cnfStyle w:val="000000000000" w:firstRow="0" w:lastRow="0" w:firstColumn="0" w:lastColumn="0" w:oddVBand="0" w:evenVBand="0" w:oddHBand="0" w:evenHBand="0" w:firstRowFirstColumn="0" w:firstRowLastColumn="0" w:lastRowFirstColumn="0" w:lastRowLastColumn="0"/>
            </w:pPr>
            <w:r>
              <w:t>Docent Engels + mentor</w:t>
            </w:r>
          </w:p>
        </w:tc>
      </w:tr>
      <w:tr w:rsidR="00F81516" w14:paraId="5BD809C7" w14:textId="3D556EDC" w:rsidTr="00F81516">
        <w:tc>
          <w:tcPr>
            <w:cnfStyle w:val="001000000000" w:firstRow="0" w:lastRow="0" w:firstColumn="1" w:lastColumn="0" w:oddVBand="0" w:evenVBand="0" w:oddHBand="0" w:evenHBand="0" w:firstRowFirstColumn="0" w:firstRowLastColumn="0" w:lastRowFirstColumn="0" w:lastRowLastColumn="0"/>
            <w:tcW w:w="757" w:type="dxa"/>
          </w:tcPr>
          <w:p w14:paraId="50CA6E06" w14:textId="77777777" w:rsidR="00F81516" w:rsidRDefault="00F81516" w:rsidP="00F81516">
            <w:r>
              <w:t>4</w:t>
            </w:r>
          </w:p>
        </w:tc>
        <w:tc>
          <w:tcPr>
            <w:tcW w:w="1740" w:type="dxa"/>
          </w:tcPr>
          <w:p w14:paraId="00EBB8A5" w14:textId="4D94203E"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0EA3A1FA" w14:textId="1B28BECA"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3689B456"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299" w:type="dxa"/>
          </w:tcPr>
          <w:p w14:paraId="118AB721" w14:textId="04BAC25D"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r w:rsidR="00F81516" w14:paraId="4C554C31" w14:textId="11A0323A" w:rsidTr="00F81516">
        <w:tc>
          <w:tcPr>
            <w:cnfStyle w:val="001000000000" w:firstRow="0" w:lastRow="0" w:firstColumn="1" w:lastColumn="0" w:oddVBand="0" w:evenVBand="0" w:oddHBand="0" w:evenHBand="0" w:firstRowFirstColumn="0" w:firstRowLastColumn="0" w:lastRowFirstColumn="0" w:lastRowLastColumn="0"/>
            <w:tcW w:w="757" w:type="dxa"/>
          </w:tcPr>
          <w:p w14:paraId="09FBFC86" w14:textId="26A46E48" w:rsidR="00F81516" w:rsidRDefault="00F81516" w:rsidP="00F81516">
            <w:r>
              <w:t>6</w:t>
            </w:r>
          </w:p>
        </w:tc>
        <w:tc>
          <w:tcPr>
            <w:tcW w:w="1740" w:type="dxa"/>
          </w:tcPr>
          <w:p w14:paraId="39D7D9F3" w14:textId="46A5D7D8"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79C8B98A"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 xml:space="preserve">Songtekst en twee artikelen maken in de les. </w:t>
            </w:r>
          </w:p>
        </w:tc>
        <w:tc>
          <w:tcPr>
            <w:tcW w:w="2490" w:type="dxa"/>
          </w:tcPr>
          <w:p w14:paraId="2482E343"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299" w:type="dxa"/>
          </w:tcPr>
          <w:p w14:paraId="49B38840" w14:textId="79DFBFCE" w:rsidR="00F81516" w:rsidRDefault="00F81516" w:rsidP="00F81516">
            <w:pPr>
              <w:cnfStyle w:val="000000000000" w:firstRow="0" w:lastRow="0" w:firstColumn="0" w:lastColumn="0" w:oddVBand="0" w:evenVBand="0" w:oddHBand="0" w:evenHBand="0" w:firstRowFirstColumn="0" w:firstRowLastColumn="0" w:lastRowFirstColumn="0" w:lastRowLastColumn="0"/>
            </w:pPr>
            <w:r>
              <w:t>Docent Engels + mentor</w:t>
            </w:r>
          </w:p>
        </w:tc>
      </w:tr>
      <w:tr w:rsidR="00F81516" w14:paraId="5C3A810C" w14:textId="077EED66" w:rsidTr="00F81516">
        <w:tc>
          <w:tcPr>
            <w:cnfStyle w:val="001000000000" w:firstRow="0" w:lastRow="0" w:firstColumn="1" w:lastColumn="0" w:oddVBand="0" w:evenVBand="0" w:oddHBand="0" w:evenHBand="0" w:firstRowFirstColumn="0" w:firstRowLastColumn="0" w:lastRowFirstColumn="0" w:lastRowLastColumn="0"/>
            <w:tcW w:w="757" w:type="dxa"/>
          </w:tcPr>
          <w:p w14:paraId="7F58DF3F" w14:textId="77777777" w:rsidR="00F81516" w:rsidRDefault="00F81516" w:rsidP="00F81516">
            <w:r>
              <w:t>7</w:t>
            </w:r>
          </w:p>
        </w:tc>
        <w:tc>
          <w:tcPr>
            <w:tcW w:w="1740" w:type="dxa"/>
          </w:tcPr>
          <w:p w14:paraId="0F795FDD"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68CDDF52" w14:textId="13ED26A6" w:rsidR="00F81516" w:rsidRDefault="00F81516" w:rsidP="00F81516">
            <w:pPr>
              <w:cnfStyle w:val="000000000000" w:firstRow="0" w:lastRow="0" w:firstColumn="0" w:lastColumn="0" w:oddVBand="0" w:evenVBand="0" w:oddHBand="0" w:evenHBand="0" w:firstRowFirstColumn="0" w:firstRowLastColumn="0" w:lastRowFirstColumn="0" w:lastRowLastColumn="0"/>
            </w:pPr>
            <w:r>
              <w:t>Voorblad + leeslijst + alles onder elkaar zetten</w:t>
            </w:r>
          </w:p>
        </w:tc>
        <w:tc>
          <w:tcPr>
            <w:tcW w:w="2490" w:type="dxa"/>
          </w:tcPr>
          <w:p w14:paraId="3CFD4B32"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299" w:type="dxa"/>
          </w:tcPr>
          <w:p w14:paraId="2B6615FB" w14:textId="22711A56" w:rsidR="00F81516" w:rsidRDefault="00F81516" w:rsidP="00F81516">
            <w:pPr>
              <w:cnfStyle w:val="000000000000" w:firstRow="0" w:lastRow="0" w:firstColumn="0" w:lastColumn="0" w:oddVBand="0" w:evenVBand="0" w:oddHBand="0" w:evenHBand="0" w:firstRowFirstColumn="0" w:firstRowLastColumn="0" w:lastRowFirstColumn="0" w:lastRowLastColumn="0"/>
            </w:pPr>
            <w:r>
              <w:t>Docent Engels + mentor + examencoördinator.</w:t>
            </w:r>
          </w:p>
        </w:tc>
      </w:tr>
      <w:tr w:rsidR="00F81516" w14:paraId="0905F704" w14:textId="0666134E" w:rsidTr="00F81516">
        <w:tc>
          <w:tcPr>
            <w:cnfStyle w:val="001000000000" w:firstRow="0" w:lastRow="0" w:firstColumn="1" w:lastColumn="0" w:oddVBand="0" w:evenVBand="0" w:oddHBand="0" w:evenHBand="0" w:firstRowFirstColumn="0" w:firstRowLastColumn="0" w:lastRowFirstColumn="0" w:lastRowLastColumn="0"/>
            <w:tcW w:w="757" w:type="dxa"/>
          </w:tcPr>
          <w:p w14:paraId="5F236B84" w14:textId="44E212A5" w:rsidR="00F81516" w:rsidRDefault="00F81516" w:rsidP="00F81516">
            <w:r>
              <w:t>8</w:t>
            </w:r>
          </w:p>
        </w:tc>
        <w:tc>
          <w:tcPr>
            <w:tcW w:w="1740" w:type="dxa"/>
          </w:tcPr>
          <w:p w14:paraId="6CE08C7B" w14:textId="1B11F7DF" w:rsidR="00F81516" w:rsidRDefault="00F81516" w:rsidP="00F81516">
            <w:pPr>
              <w:cnfStyle w:val="000000000000" w:firstRow="0" w:lastRow="0" w:firstColumn="0" w:lastColumn="0" w:oddVBand="0" w:evenVBand="0" w:oddHBand="0" w:evenHBand="0" w:firstRowFirstColumn="0" w:firstRowLastColumn="0" w:lastRowFirstColumn="0" w:lastRowLastColumn="0"/>
            </w:pPr>
            <w:r>
              <w:t>Inleveren eerste boekverslag Nederlands</w:t>
            </w:r>
          </w:p>
        </w:tc>
        <w:tc>
          <w:tcPr>
            <w:tcW w:w="2490" w:type="dxa"/>
          </w:tcPr>
          <w:p w14:paraId="7D7A293D"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528D125A"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299" w:type="dxa"/>
          </w:tcPr>
          <w:p w14:paraId="14FF5801" w14:textId="3353C0E5" w:rsidR="00F81516" w:rsidRDefault="00F81516" w:rsidP="00F81516">
            <w:pPr>
              <w:cnfStyle w:val="000000000000" w:firstRow="0" w:lastRow="0" w:firstColumn="0" w:lastColumn="0" w:oddVBand="0" w:evenVBand="0" w:oddHBand="0" w:evenHBand="0" w:firstRowFirstColumn="0" w:firstRowLastColumn="0" w:lastRowFirstColumn="0" w:lastRowLastColumn="0"/>
            </w:pPr>
            <w:r>
              <w:t>Docent Nederlands + mentor</w:t>
            </w:r>
          </w:p>
        </w:tc>
      </w:tr>
      <w:tr w:rsidR="00F81516" w14:paraId="174813FB" w14:textId="22DFC87A" w:rsidTr="00F81516">
        <w:tc>
          <w:tcPr>
            <w:cnfStyle w:val="001000000000" w:firstRow="0" w:lastRow="0" w:firstColumn="1" w:lastColumn="0" w:oddVBand="0" w:evenVBand="0" w:oddHBand="0" w:evenHBand="0" w:firstRowFirstColumn="0" w:firstRowLastColumn="0" w:lastRowFirstColumn="0" w:lastRowLastColumn="0"/>
            <w:tcW w:w="757" w:type="dxa"/>
          </w:tcPr>
          <w:p w14:paraId="4B7598ED" w14:textId="77777777" w:rsidR="00F81516" w:rsidRDefault="00F81516" w:rsidP="00F81516">
            <w:r>
              <w:t>9</w:t>
            </w:r>
          </w:p>
        </w:tc>
        <w:tc>
          <w:tcPr>
            <w:tcW w:w="1740" w:type="dxa"/>
          </w:tcPr>
          <w:p w14:paraId="7978A7B1" w14:textId="635653D5"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61747E79" w14:textId="01963E8B" w:rsidR="00F81516" w:rsidRDefault="00F81516" w:rsidP="00F81516">
            <w:pPr>
              <w:cnfStyle w:val="000000000000" w:firstRow="0" w:lastRow="0" w:firstColumn="0" w:lastColumn="0" w:oddVBand="0" w:evenVBand="0" w:oddHBand="0" w:evenHBand="0" w:firstRowFirstColumn="0" w:firstRowLastColumn="0" w:lastRowFirstColumn="0" w:lastRowLastColumn="0"/>
            </w:pPr>
            <w:r>
              <w:t>Beginnen met oefenexamens Engels zowel schrij</w:t>
            </w:r>
            <w:r w:rsidR="00A30A8C">
              <w:t>fvaardigheid</w:t>
            </w:r>
            <w:r>
              <w:t xml:space="preserve"> als tekstverwerken.</w:t>
            </w:r>
          </w:p>
        </w:tc>
        <w:tc>
          <w:tcPr>
            <w:tcW w:w="2490" w:type="dxa"/>
          </w:tcPr>
          <w:p w14:paraId="4D24C937"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299" w:type="dxa"/>
          </w:tcPr>
          <w:p w14:paraId="7E1AA6F1"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r w:rsidR="00F81516" w14:paraId="4594A672" w14:textId="5F835559" w:rsidTr="00F81516">
        <w:tc>
          <w:tcPr>
            <w:cnfStyle w:val="001000000000" w:firstRow="0" w:lastRow="0" w:firstColumn="1" w:lastColumn="0" w:oddVBand="0" w:evenVBand="0" w:oddHBand="0" w:evenHBand="0" w:firstRowFirstColumn="0" w:firstRowLastColumn="0" w:lastRowFirstColumn="0" w:lastRowLastColumn="0"/>
            <w:tcW w:w="757" w:type="dxa"/>
          </w:tcPr>
          <w:p w14:paraId="59574E76" w14:textId="1EC36EA9" w:rsidR="00F81516" w:rsidRDefault="00F81516" w:rsidP="00F81516">
            <w:r>
              <w:t>14</w:t>
            </w:r>
          </w:p>
        </w:tc>
        <w:tc>
          <w:tcPr>
            <w:tcW w:w="1740" w:type="dxa"/>
          </w:tcPr>
          <w:p w14:paraId="0569DC3D" w14:textId="5BEC9999" w:rsidR="00F81516" w:rsidRDefault="00F81516" w:rsidP="00F81516">
            <w:pPr>
              <w:cnfStyle w:val="000000000000" w:firstRow="0" w:lastRow="0" w:firstColumn="0" w:lastColumn="0" w:oddVBand="0" w:evenVBand="0" w:oddHBand="0" w:evenHBand="0" w:firstRowFirstColumn="0" w:firstRowLastColumn="0" w:lastRowFirstColumn="0" w:lastRowLastColumn="0"/>
            </w:pPr>
            <w:r>
              <w:t>Inleveren tweede boekverslag Nederlands</w:t>
            </w:r>
          </w:p>
        </w:tc>
        <w:tc>
          <w:tcPr>
            <w:tcW w:w="2490" w:type="dxa"/>
          </w:tcPr>
          <w:p w14:paraId="4932BBB1"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3A576399"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299" w:type="dxa"/>
          </w:tcPr>
          <w:p w14:paraId="4C6E2374" w14:textId="2215A2A8" w:rsidR="00F81516" w:rsidRDefault="00F81516" w:rsidP="00F81516">
            <w:pPr>
              <w:cnfStyle w:val="000000000000" w:firstRow="0" w:lastRow="0" w:firstColumn="0" w:lastColumn="0" w:oddVBand="0" w:evenVBand="0" w:oddHBand="0" w:evenHBand="0" w:firstRowFirstColumn="0" w:firstRowLastColumn="0" w:lastRowFirstColumn="0" w:lastRowLastColumn="0"/>
            </w:pPr>
            <w:r>
              <w:t>Docent Nederlands + mentor</w:t>
            </w:r>
          </w:p>
        </w:tc>
      </w:tr>
      <w:tr w:rsidR="00F81516" w14:paraId="3502E3C7" w14:textId="3852F71A" w:rsidTr="00F81516">
        <w:tc>
          <w:tcPr>
            <w:cnfStyle w:val="001000000000" w:firstRow="0" w:lastRow="0" w:firstColumn="1" w:lastColumn="0" w:oddVBand="0" w:evenVBand="0" w:oddHBand="0" w:evenHBand="0" w:firstRowFirstColumn="0" w:firstRowLastColumn="0" w:lastRowFirstColumn="0" w:lastRowLastColumn="0"/>
            <w:tcW w:w="757" w:type="dxa"/>
            <w:shd w:val="clear" w:color="auto" w:fill="ED7D31" w:themeFill="accent2"/>
          </w:tcPr>
          <w:p w14:paraId="43334539" w14:textId="77777777" w:rsidR="00F81516" w:rsidRDefault="00F81516" w:rsidP="00F81516">
            <w:r>
              <w:t>20/21</w:t>
            </w:r>
          </w:p>
        </w:tc>
        <w:tc>
          <w:tcPr>
            <w:tcW w:w="9019" w:type="dxa"/>
            <w:gridSpan w:val="4"/>
            <w:shd w:val="clear" w:color="auto" w:fill="ED7D31" w:themeFill="accent2"/>
          </w:tcPr>
          <w:p w14:paraId="61DE71BE"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r w:rsidR="00F81516" w14:paraId="1ED1E688" w14:textId="2DBE62F0" w:rsidTr="00F81516">
        <w:tc>
          <w:tcPr>
            <w:cnfStyle w:val="001000000000" w:firstRow="0" w:lastRow="0" w:firstColumn="1" w:lastColumn="0" w:oddVBand="0" w:evenVBand="0" w:oddHBand="0" w:evenHBand="0" w:firstRowFirstColumn="0" w:firstRowLastColumn="0" w:lastRowFirstColumn="0" w:lastRowLastColumn="0"/>
            <w:tcW w:w="757" w:type="dxa"/>
          </w:tcPr>
          <w:p w14:paraId="4AE90E9A" w14:textId="77777777" w:rsidR="00F81516" w:rsidRDefault="00F81516" w:rsidP="00F81516">
            <w:r>
              <w:t>22</w:t>
            </w:r>
          </w:p>
        </w:tc>
        <w:tc>
          <w:tcPr>
            <w:tcW w:w="9019" w:type="dxa"/>
            <w:gridSpan w:val="4"/>
          </w:tcPr>
          <w:p w14:paraId="7BE64DA7"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r w:rsidR="00F81516" w14:paraId="04FEE869" w14:textId="4D3DEFE9" w:rsidTr="00F81516">
        <w:tc>
          <w:tcPr>
            <w:cnfStyle w:val="001000000000" w:firstRow="0" w:lastRow="0" w:firstColumn="1" w:lastColumn="0" w:oddVBand="0" w:evenVBand="0" w:oddHBand="0" w:evenHBand="0" w:firstRowFirstColumn="0" w:firstRowLastColumn="0" w:lastRowFirstColumn="0" w:lastRowLastColumn="0"/>
            <w:tcW w:w="757" w:type="dxa"/>
          </w:tcPr>
          <w:p w14:paraId="7585A3B4" w14:textId="77777777" w:rsidR="00F81516" w:rsidRDefault="00F81516" w:rsidP="00F81516">
            <w:r>
              <w:t>23</w:t>
            </w:r>
          </w:p>
        </w:tc>
        <w:tc>
          <w:tcPr>
            <w:tcW w:w="1740" w:type="dxa"/>
          </w:tcPr>
          <w:p w14:paraId="22E6285A"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059A4C1F"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Poster maken voor mondeling Engels</w:t>
            </w:r>
          </w:p>
        </w:tc>
        <w:tc>
          <w:tcPr>
            <w:tcW w:w="2490" w:type="dxa"/>
          </w:tcPr>
          <w:p w14:paraId="0B66E229"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Poster maken voor mondeling examen</w:t>
            </w:r>
          </w:p>
        </w:tc>
        <w:tc>
          <w:tcPr>
            <w:tcW w:w="2299" w:type="dxa"/>
          </w:tcPr>
          <w:p w14:paraId="5C299B61"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r w:rsidR="00F81516" w14:paraId="7B390EFA" w14:textId="433ABAFE" w:rsidTr="00F81516">
        <w:tc>
          <w:tcPr>
            <w:cnfStyle w:val="001000000000" w:firstRow="0" w:lastRow="0" w:firstColumn="1" w:lastColumn="0" w:oddVBand="0" w:evenVBand="0" w:oddHBand="0" w:evenHBand="0" w:firstRowFirstColumn="0" w:firstRowLastColumn="0" w:lastRowFirstColumn="0" w:lastRowLastColumn="0"/>
            <w:tcW w:w="757" w:type="dxa"/>
          </w:tcPr>
          <w:p w14:paraId="4226A962" w14:textId="77777777" w:rsidR="00F81516" w:rsidRDefault="00F81516" w:rsidP="00F81516">
            <w:r>
              <w:t>25</w:t>
            </w:r>
          </w:p>
        </w:tc>
        <w:tc>
          <w:tcPr>
            <w:tcW w:w="1740" w:type="dxa"/>
          </w:tcPr>
          <w:p w14:paraId="603CF901"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c>
          <w:tcPr>
            <w:tcW w:w="2490" w:type="dxa"/>
          </w:tcPr>
          <w:p w14:paraId="39CC832E"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 xml:space="preserve">Poster presenteren bij docent Engels </w:t>
            </w:r>
          </w:p>
        </w:tc>
        <w:tc>
          <w:tcPr>
            <w:tcW w:w="2490" w:type="dxa"/>
          </w:tcPr>
          <w:p w14:paraId="75D15865"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r>
              <w:t>Poster presenteren aan mentor</w:t>
            </w:r>
          </w:p>
        </w:tc>
        <w:tc>
          <w:tcPr>
            <w:tcW w:w="2299" w:type="dxa"/>
          </w:tcPr>
          <w:p w14:paraId="3F248B8C"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r w:rsidR="00F81516" w14:paraId="35A9B9B4" w14:textId="780A5B90" w:rsidTr="00F81516">
        <w:tc>
          <w:tcPr>
            <w:cnfStyle w:val="001000000000" w:firstRow="0" w:lastRow="0" w:firstColumn="1" w:lastColumn="0" w:oddVBand="0" w:evenVBand="0" w:oddHBand="0" w:evenHBand="0" w:firstRowFirstColumn="0" w:firstRowLastColumn="0" w:lastRowFirstColumn="0" w:lastRowLastColumn="0"/>
            <w:tcW w:w="757" w:type="dxa"/>
            <w:shd w:val="clear" w:color="auto" w:fill="ED7D31" w:themeFill="accent2"/>
          </w:tcPr>
          <w:p w14:paraId="5700896D" w14:textId="77777777" w:rsidR="00F81516" w:rsidRDefault="00F81516" w:rsidP="00F81516">
            <w:r>
              <w:t>28/29</w:t>
            </w:r>
          </w:p>
        </w:tc>
        <w:tc>
          <w:tcPr>
            <w:tcW w:w="9019" w:type="dxa"/>
            <w:gridSpan w:val="4"/>
            <w:shd w:val="clear" w:color="auto" w:fill="ED7D31" w:themeFill="accent2"/>
          </w:tcPr>
          <w:p w14:paraId="40679E1F" w14:textId="77777777" w:rsidR="00F81516" w:rsidRDefault="00F81516" w:rsidP="00F81516">
            <w:pPr>
              <w:cnfStyle w:val="000000000000" w:firstRow="0" w:lastRow="0" w:firstColumn="0" w:lastColumn="0" w:oddVBand="0" w:evenVBand="0" w:oddHBand="0" w:evenHBand="0" w:firstRowFirstColumn="0" w:firstRowLastColumn="0" w:lastRowFirstColumn="0" w:lastRowLastColumn="0"/>
            </w:pPr>
          </w:p>
        </w:tc>
      </w:tr>
    </w:tbl>
    <w:p w14:paraId="337F0AE8" w14:textId="77777777" w:rsidR="00AD6D4A" w:rsidRPr="00A2186B" w:rsidRDefault="00AD6D4A" w:rsidP="00AD6D4A">
      <w:r>
        <w:t xml:space="preserve">*nog geen data bekend, dit wordt bekend gemaakt zodra de examencoördinator het binnen heeft gekregen. Alle leerlingen krijgen dan een eigen schema. </w:t>
      </w:r>
    </w:p>
    <w:p w14:paraId="25AAFF6B" w14:textId="2BD227B2" w:rsidR="00AD6D4A" w:rsidRDefault="00AD6D4A" w:rsidP="00AD6D4A">
      <w:r w:rsidRPr="00CD5311">
        <w:rPr>
          <w:b/>
          <w:bCs/>
        </w:rPr>
        <w:t>Het aanmelden voor het staatsexamen gebeurt altijd voor 1 november en het inleveren van alle dossiers moet voor 1 maart</w:t>
      </w:r>
      <w:r>
        <w:rPr>
          <w:b/>
          <w:bCs/>
        </w:rPr>
        <w:t>, d</w:t>
      </w:r>
      <w:r w:rsidRPr="00CD5311">
        <w:rPr>
          <w:b/>
          <w:bCs/>
        </w:rPr>
        <w:t>it zijn vaste ijkpunten in het jaar.</w:t>
      </w:r>
    </w:p>
    <w:p w14:paraId="36E43316" w14:textId="6A863B2E" w:rsidR="00AD6D4A" w:rsidRDefault="00AD6D4A" w:rsidP="00AD6D4A">
      <w:pPr>
        <w:pStyle w:val="Kop1"/>
      </w:pPr>
      <w:bookmarkStart w:id="2" w:name="_Toc120708722"/>
      <w:r>
        <w:lastRenderedPageBreak/>
        <w:t>Examen leerjaar 3</w:t>
      </w:r>
      <w:bookmarkEnd w:id="2"/>
    </w:p>
    <w:p w14:paraId="0AD527C7" w14:textId="77777777" w:rsidR="00AD6D4A" w:rsidRDefault="00AD6D4A" w:rsidP="00AD6D4A">
      <w:pPr>
        <w:pStyle w:val="Kop2"/>
      </w:pPr>
      <w:bookmarkStart w:id="3" w:name="_Toc120613197"/>
      <w:bookmarkStart w:id="4" w:name="_Toc120708723"/>
      <w:r>
        <w:t>Profielen</w:t>
      </w:r>
      <w:bookmarkEnd w:id="3"/>
      <w:bookmarkEnd w:id="4"/>
    </w:p>
    <w:p w14:paraId="2E63AFDD" w14:textId="77777777" w:rsidR="00AD6D4A" w:rsidRDefault="00AD6D4A" w:rsidP="00AD6D4A">
      <w:r>
        <w:t>Aan het einde van leerjaar 2 is er een keuze gemaakt welk profiel er gekozen is. Toch nog even alle profielen op een rijtje met welke vakken daarbij verplicht zijn. Let wel, als er gekozen is voor economie dat hoeft dan niet te betekenen dat er alleen maar economische Mbo-opleidingen gekozen hoeven te worden!</w:t>
      </w:r>
    </w:p>
    <w:tbl>
      <w:tblPr>
        <w:tblStyle w:val="Rastertabel4-Accent1"/>
        <w:tblW w:w="0" w:type="auto"/>
        <w:tblLook w:val="04A0" w:firstRow="1" w:lastRow="0" w:firstColumn="1" w:lastColumn="0" w:noHBand="0" w:noVBand="1"/>
      </w:tblPr>
      <w:tblGrid>
        <w:gridCol w:w="1604"/>
        <w:gridCol w:w="2174"/>
        <w:gridCol w:w="2129"/>
        <w:gridCol w:w="3155"/>
      </w:tblGrid>
      <w:tr w:rsidR="00AD6D4A" w14:paraId="72EEE62A" w14:textId="77777777" w:rsidTr="00C27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415E6CCE" w14:textId="77777777" w:rsidR="00AD6D4A" w:rsidRDefault="00AD6D4A" w:rsidP="00C27A8A">
            <w:r>
              <w:t>Profiel</w:t>
            </w:r>
          </w:p>
        </w:tc>
        <w:tc>
          <w:tcPr>
            <w:tcW w:w="2197" w:type="dxa"/>
          </w:tcPr>
          <w:p w14:paraId="5E8104A2" w14:textId="77777777" w:rsidR="00AD6D4A" w:rsidRDefault="00AD6D4A" w:rsidP="00C27A8A">
            <w:pPr>
              <w:cnfStyle w:val="100000000000" w:firstRow="1" w:lastRow="0" w:firstColumn="0" w:lastColumn="0" w:oddVBand="0" w:evenVBand="0" w:oddHBand="0" w:evenHBand="0" w:firstRowFirstColumn="0" w:firstRowLastColumn="0" w:lastRowFirstColumn="0" w:lastRowLastColumn="0"/>
            </w:pPr>
            <w:r>
              <w:t>Economie</w:t>
            </w:r>
          </w:p>
        </w:tc>
        <w:tc>
          <w:tcPr>
            <w:tcW w:w="1486" w:type="dxa"/>
          </w:tcPr>
          <w:p w14:paraId="169BA6FA" w14:textId="77777777" w:rsidR="00AD6D4A" w:rsidRDefault="00AD6D4A" w:rsidP="00C27A8A">
            <w:pPr>
              <w:cnfStyle w:val="100000000000" w:firstRow="1" w:lastRow="0" w:firstColumn="0" w:lastColumn="0" w:oddVBand="0" w:evenVBand="0" w:oddHBand="0" w:evenHBand="0" w:firstRowFirstColumn="0" w:firstRowLastColumn="0" w:lastRowFirstColumn="0" w:lastRowLastColumn="0"/>
            </w:pPr>
            <w:r>
              <w:t>Techniek</w:t>
            </w:r>
          </w:p>
        </w:tc>
        <w:tc>
          <w:tcPr>
            <w:tcW w:w="3680" w:type="dxa"/>
          </w:tcPr>
          <w:p w14:paraId="6C617C6A" w14:textId="77777777" w:rsidR="00AD6D4A" w:rsidRDefault="00AD6D4A" w:rsidP="00C27A8A">
            <w:pPr>
              <w:cnfStyle w:val="100000000000" w:firstRow="1" w:lastRow="0" w:firstColumn="0" w:lastColumn="0" w:oddVBand="0" w:evenVBand="0" w:oddHBand="0" w:evenHBand="0" w:firstRowFirstColumn="0" w:firstRowLastColumn="0" w:lastRowFirstColumn="0" w:lastRowLastColumn="0"/>
            </w:pPr>
            <w:r>
              <w:t xml:space="preserve">Zorg en Welzijn </w:t>
            </w:r>
          </w:p>
        </w:tc>
      </w:tr>
      <w:tr w:rsidR="00AD6D4A" w14:paraId="5EC586F8"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5200DC9B" w14:textId="77777777" w:rsidR="00AD6D4A" w:rsidRDefault="00AD6D4A" w:rsidP="00C27A8A">
            <w:r>
              <w:t xml:space="preserve">Algemeen verplichte vakken </w:t>
            </w:r>
          </w:p>
        </w:tc>
        <w:tc>
          <w:tcPr>
            <w:tcW w:w="2197" w:type="dxa"/>
          </w:tcPr>
          <w:p w14:paraId="061C1030" w14:textId="77777777" w:rsidR="00AD6D4A" w:rsidRDefault="00AD6D4A" w:rsidP="00C27A8A">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Nederlands</w:t>
            </w:r>
          </w:p>
          <w:p w14:paraId="7DA5A7CC" w14:textId="77777777" w:rsidR="00AD6D4A" w:rsidRDefault="00AD6D4A" w:rsidP="00C27A8A">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Engels</w:t>
            </w:r>
          </w:p>
          <w:p w14:paraId="57233D50" w14:textId="77777777" w:rsidR="00AD6D4A" w:rsidRDefault="00AD6D4A" w:rsidP="00C27A8A">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Maatschappijleer</w:t>
            </w:r>
          </w:p>
          <w:p w14:paraId="7DF3F7CE" w14:textId="77777777" w:rsidR="00AD6D4A" w:rsidRDefault="00AD6D4A" w:rsidP="00C27A8A">
            <w:pPr>
              <w:pStyle w:val="Lijstalinea"/>
              <w:numPr>
                <w:ilvl w:val="0"/>
                <w:numId w:val="3"/>
              </w:numPr>
              <w:cnfStyle w:val="000000100000" w:firstRow="0" w:lastRow="0" w:firstColumn="0" w:lastColumn="0" w:oddVBand="0" w:evenVBand="0" w:oddHBand="1" w:evenHBand="0" w:firstRowFirstColumn="0" w:firstRowLastColumn="0" w:lastRowFirstColumn="0" w:lastRowLastColumn="0"/>
            </w:pPr>
            <w:r>
              <w:t>Profielwerkstuk</w:t>
            </w:r>
          </w:p>
        </w:tc>
        <w:tc>
          <w:tcPr>
            <w:tcW w:w="1486" w:type="dxa"/>
          </w:tcPr>
          <w:p w14:paraId="1376A08F" w14:textId="77777777" w:rsidR="00AD6D4A" w:rsidRDefault="00AD6D4A" w:rsidP="00C27A8A">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Nederlands</w:t>
            </w:r>
          </w:p>
          <w:p w14:paraId="48FA5834" w14:textId="77777777" w:rsidR="00AD6D4A" w:rsidRDefault="00AD6D4A" w:rsidP="00C27A8A">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Engels</w:t>
            </w:r>
          </w:p>
          <w:p w14:paraId="47169CF4" w14:textId="77777777" w:rsidR="00AD6D4A" w:rsidRDefault="00AD6D4A" w:rsidP="00C27A8A">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Maatschappijleer</w:t>
            </w:r>
          </w:p>
          <w:p w14:paraId="49902338" w14:textId="77777777" w:rsidR="00AD6D4A" w:rsidRDefault="00AD6D4A" w:rsidP="00C27A8A">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Profielwerkstuk</w:t>
            </w:r>
          </w:p>
        </w:tc>
        <w:tc>
          <w:tcPr>
            <w:tcW w:w="3680" w:type="dxa"/>
          </w:tcPr>
          <w:p w14:paraId="39A3E85F" w14:textId="77777777" w:rsidR="00AD6D4A" w:rsidRDefault="00AD6D4A" w:rsidP="00C27A8A">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Nederlands</w:t>
            </w:r>
          </w:p>
          <w:p w14:paraId="601653DC" w14:textId="77777777" w:rsidR="00AD6D4A" w:rsidRDefault="00AD6D4A" w:rsidP="00C27A8A">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Engels</w:t>
            </w:r>
          </w:p>
          <w:p w14:paraId="539C0679" w14:textId="77777777" w:rsidR="00AD6D4A" w:rsidRDefault="00AD6D4A" w:rsidP="00C27A8A">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Maatschappijleer</w:t>
            </w:r>
          </w:p>
          <w:p w14:paraId="23B12AD9" w14:textId="77777777" w:rsidR="00AD6D4A" w:rsidRDefault="00AD6D4A" w:rsidP="00C27A8A">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Profielwerkstuk</w:t>
            </w:r>
          </w:p>
        </w:tc>
      </w:tr>
      <w:tr w:rsidR="00AD6D4A" w14:paraId="6CBABEE3" w14:textId="77777777" w:rsidTr="00C27A8A">
        <w:trPr>
          <w:trHeight w:val="405"/>
        </w:trPr>
        <w:tc>
          <w:tcPr>
            <w:cnfStyle w:val="001000000000" w:firstRow="0" w:lastRow="0" w:firstColumn="1" w:lastColumn="0" w:oddVBand="0" w:evenVBand="0" w:oddHBand="0" w:evenHBand="0" w:firstRowFirstColumn="0" w:firstRowLastColumn="0" w:lastRowFirstColumn="0" w:lastRowLastColumn="0"/>
            <w:tcW w:w="1699" w:type="dxa"/>
            <w:vMerge w:val="restart"/>
          </w:tcPr>
          <w:p w14:paraId="5AD7C484" w14:textId="77777777" w:rsidR="00AD6D4A" w:rsidRDefault="00AD6D4A" w:rsidP="00C27A8A">
            <w:r>
              <w:t>Verplichte vakken</w:t>
            </w:r>
          </w:p>
        </w:tc>
        <w:tc>
          <w:tcPr>
            <w:tcW w:w="2197" w:type="dxa"/>
            <w:vMerge w:val="restart"/>
          </w:tcPr>
          <w:p w14:paraId="229ACF6D" w14:textId="77777777" w:rsidR="00AD6D4A" w:rsidRDefault="00AD6D4A" w:rsidP="00C27A8A">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t>Economie</w:t>
            </w:r>
          </w:p>
          <w:p w14:paraId="2814496A" w14:textId="77777777" w:rsidR="00AD6D4A" w:rsidRDefault="00AD6D4A" w:rsidP="00C27A8A">
            <w:pPr>
              <w:pStyle w:val="Lijstalinea"/>
              <w:numPr>
                <w:ilvl w:val="0"/>
                <w:numId w:val="5"/>
              </w:numPr>
              <w:cnfStyle w:val="000000000000" w:firstRow="0" w:lastRow="0" w:firstColumn="0" w:lastColumn="0" w:oddVBand="0" w:evenVBand="0" w:oddHBand="0" w:evenHBand="0" w:firstRowFirstColumn="0" w:firstRowLastColumn="0" w:lastRowFirstColumn="0" w:lastRowLastColumn="0"/>
            </w:pPr>
            <w:r>
              <w:t>Wiskunde</w:t>
            </w:r>
          </w:p>
        </w:tc>
        <w:tc>
          <w:tcPr>
            <w:tcW w:w="1486" w:type="dxa"/>
            <w:vMerge w:val="restart"/>
          </w:tcPr>
          <w:p w14:paraId="2D511F8E" w14:textId="77777777" w:rsidR="00AD6D4A" w:rsidRDefault="00AD6D4A" w:rsidP="00C27A8A">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r>
              <w:t>Natuur- en scheikunde I</w:t>
            </w:r>
          </w:p>
          <w:p w14:paraId="1C345F55" w14:textId="77777777" w:rsidR="00AD6D4A" w:rsidRDefault="00AD6D4A" w:rsidP="00C27A8A">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r>
              <w:t xml:space="preserve">Wiskunde </w:t>
            </w:r>
          </w:p>
        </w:tc>
        <w:tc>
          <w:tcPr>
            <w:tcW w:w="3680" w:type="dxa"/>
          </w:tcPr>
          <w:p w14:paraId="203A0411" w14:textId="77777777" w:rsidR="00AD6D4A" w:rsidRDefault="00AD6D4A" w:rsidP="00C27A8A">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Biologie</w:t>
            </w:r>
          </w:p>
        </w:tc>
      </w:tr>
      <w:tr w:rsidR="00AD6D4A" w14:paraId="58C9FCDD" w14:textId="77777777" w:rsidTr="00C27A8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99" w:type="dxa"/>
            <w:vMerge/>
          </w:tcPr>
          <w:p w14:paraId="533A0BF1" w14:textId="77777777" w:rsidR="00AD6D4A" w:rsidRDefault="00AD6D4A" w:rsidP="00C27A8A"/>
        </w:tc>
        <w:tc>
          <w:tcPr>
            <w:tcW w:w="2197" w:type="dxa"/>
            <w:vMerge/>
          </w:tcPr>
          <w:p w14:paraId="74E8F197" w14:textId="77777777" w:rsidR="00AD6D4A" w:rsidRDefault="00AD6D4A" w:rsidP="00C27A8A">
            <w:pPr>
              <w:pStyle w:val="Lijstalinea"/>
              <w:numPr>
                <w:ilvl w:val="0"/>
                <w:numId w:val="1"/>
              </w:numPr>
              <w:cnfStyle w:val="000000100000" w:firstRow="0" w:lastRow="0" w:firstColumn="0" w:lastColumn="0" w:oddVBand="0" w:evenVBand="0" w:oddHBand="1" w:evenHBand="0" w:firstRowFirstColumn="0" w:firstRowLastColumn="0" w:lastRowFirstColumn="0" w:lastRowLastColumn="0"/>
            </w:pPr>
          </w:p>
        </w:tc>
        <w:tc>
          <w:tcPr>
            <w:tcW w:w="1486" w:type="dxa"/>
            <w:vMerge/>
          </w:tcPr>
          <w:p w14:paraId="27893447" w14:textId="77777777" w:rsidR="00AD6D4A" w:rsidRDefault="00AD6D4A" w:rsidP="00C27A8A">
            <w:pPr>
              <w:pStyle w:val="Lijstalinea"/>
              <w:numPr>
                <w:ilvl w:val="0"/>
                <w:numId w:val="1"/>
              </w:numPr>
              <w:cnfStyle w:val="000000100000" w:firstRow="0" w:lastRow="0" w:firstColumn="0" w:lastColumn="0" w:oddVBand="0" w:evenVBand="0" w:oddHBand="1" w:evenHBand="0" w:firstRowFirstColumn="0" w:firstRowLastColumn="0" w:lastRowFirstColumn="0" w:lastRowLastColumn="0"/>
            </w:pPr>
          </w:p>
        </w:tc>
        <w:tc>
          <w:tcPr>
            <w:tcW w:w="3680" w:type="dxa"/>
          </w:tcPr>
          <w:p w14:paraId="55A75C89" w14:textId="77777777" w:rsidR="00AD6D4A" w:rsidRDefault="00AD6D4A" w:rsidP="00C27A8A">
            <w:pPr>
              <w:cnfStyle w:val="000000100000" w:firstRow="0" w:lastRow="0" w:firstColumn="0" w:lastColumn="0" w:oddVBand="0" w:evenVBand="0" w:oddHBand="1" w:evenHBand="0" w:firstRowFirstColumn="0" w:firstRowLastColumn="0" w:lastRowFirstColumn="0" w:lastRowLastColumn="0"/>
            </w:pPr>
            <w:r>
              <w:t>Eén keuze uit deze drie</w:t>
            </w:r>
          </w:p>
          <w:p w14:paraId="1095DE52" w14:textId="77777777" w:rsidR="00AD6D4A" w:rsidRDefault="00AD6D4A" w:rsidP="00C27A8A">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Geschiedenis</w:t>
            </w:r>
          </w:p>
          <w:p w14:paraId="607EAE81" w14:textId="77777777" w:rsidR="00AD6D4A" w:rsidRDefault="00AD6D4A" w:rsidP="00C27A8A">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Aardrijkskunde</w:t>
            </w:r>
          </w:p>
          <w:p w14:paraId="76F965F9" w14:textId="77777777" w:rsidR="00AD6D4A" w:rsidRDefault="00AD6D4A" w:rsidP="00C27A8A">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Wiskunde*</w:t>
            </w:r>
          </w:p>
        </w:tc>
      </w:tr>
      <w:tr w:rsidR="00AD6D4A" w14:paraId="12E8E035" w14:textId="77777777" w:rsidTr="00C27A8A">
        <w:tc>
          <w:tcPr>
            <w:cnfStyle w:val="001000000000" w:firstRow="0" w:lastRow="0" w:firstColumn="1" w:lastColumn="0" w:oddVBand="0" w:evenVBand="0" w:oddHBand="0" w:evenHBand="0" w:firstRowFirstColumn="0" w:firstRowLastColumn="0" w:lastRowFirstColumn="0" w:lastRowLastColumn="0"/>
            <w:tcW w:w="1699" w:type="dxa"/>
          </w:tcPr>
          <w:p w14:paraId="57F68A6B" w14:textId="77777777" w:rsidR="00AD6D4A" w:rsidRDefault="00AD6D4A" w:rsidP="00C27A8A">
            <w:r>
              <w:t>Keuzevakken</w:t>
            </w:r>
          </w:p>
          <w:p w14:paraId="2829066F" w14:textId="77777777" w:rsidR="00AD6D4A" w:rsidRDefault="00AD6D4A" w:rsidP="00C27A8A"/>
          <w:p w14:paraId="48E8A8D0" w14:textId="77777777" w:rsidR="00AD6D4A" w:rsidRDefault="00AD6D4A" w:rsidP="00C27A8A">
            <w:r>
              <w:t>(Twee vakken kiezen)</w:t>
            </w:r>
          </w:p>
        </w:tc>
        <w:tc>
          <w:tcPr>
            <w:tcW w:w="2197" w:type="dxa"/>
          </w:tcPr>
          <w:p w14:paraId="20A12142"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Biologie</w:t>
            </w:r>
          </w:p>
          <w:p w14:paraId="6085B7D1"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Geschiedenis</w:t>
            </w:r>
          </w:p>
          <w:p w14:paraId="04E9BAC6"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Aardrijkskunde</w:t>
            </w:r>
          </w:p>
          <w:p w14:paraId="15AEFC59"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Natuur- en scheikunde I</w:t>
            </w:r>
          </w:p>
        </w:tc>
        <w:tc>
          <w:tcPr>
            <w:tcW w:w="1486" w:type="dxa"/>
          </w:tcPr>
          <w:p w14:paraId="7513A192"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Biologie</w:t>
            </w:r>
          </w:p>
          <w:p w14:paraId="0D2A4392"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Geschiedenis</w:t>
            </w:r>
          </w:p>
          <w:p w14:paraId="296EF050"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Aardrijkskunde</w:t>
            </w:r>
          </w:p>
          <w:p w14:paraId="2005F05A"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Economie</w:t>
            </w:r>
          </w:p>
        </w:tc>
        <w:tc>
          <w:tcPr>
            <w:tcW w:w="3680" w:type="dxa"/>
          </w:tcPr>
          <w:p w14:paraId="1EE26485"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Geschiedenis</w:t>
            </w:r>
          </w:p>
          <w:p w14:paraId="6E370227"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Aardrijkskunde</w:t>
            </w:r>
          </w:p>
          <w:p w14:paraId="4F5A8914"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Wiskunde</w:t>
            </w:r>
          </w:p>
          <w:p w14:paraId="5F49A84B"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Economie</w:t>
            </w:r>
          </w:p>
          <w:p w14:paraId="27CA31E5" w14:textId="77777777" w:rsidR="00AD6D4A" w:rsidRDefault="00AD6D4A" w:rsidP="00C27A8A">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Natuur- en scheikunde I</w:t>
            </w:r>
          </w:p>
        </w:tc>
      </w:tr>
    </w:tbl>
    <w:p w14:paraId="0AEE05B5" w14:textId="77777777" w:rsidR="00AD6D4A" w:rsidRDefault="00AD6D4A" w:rsidP="00AD6D4A"/>
    <w:p w14:paraId="685DA9EC" w14:textId="77777777" w:rsidR="00AD6D4A" w:rsidRDefault="00AD6D4A" w:rsidP="00AD6D4A">
      <w:pPr>
        <w:pStyle w:val="Kop2"/>
      </w:pPr>
      <w:bookmarkStart w:id="5" w:name="_Toc120613198"/>
      <w:bookmarkStart w:id="6" w:name="_Toc120708724"/>
      <w:r>
        <w:t>Uitstroomprofiel</w:t>
      </w:r>
      <w:bookmarkEnd w:id="5"/>
      <w:bookmarkEnd w:id="6"/>
    </w:p>
    <w:p w14:paraId="02461149" w14:textId="77777777" w:rsidR="00451F8B" w:rsidRDefault="00AD6D4A" w:rsidP="00AD6D4A">
      <w:r>
        <w:t>De leerlingen die in 3TL zitten hebben als uitstroomprofiel vervolgonderwijs gekregen. Dit betekent grof gezegd dat zij een kwalificatieplicht hebben tot en met hun 23</w:t>
      </w:r>
      <w:r w:rsidRPr="00686231">
        <w:rPr>
          <w:vertAlign w:val="superscript"/>
        </w:rPr>
        <w:t>ste</w:t>
      </w:r>
      <w:r>
        <w:t xml:space="preserve"> levensjaar. Een kwalificatie heb je met een Mbo-niveau 2 opleiding. Wanneer het uitstroomprofiel arbeid is dan kunnen de leerlingen na een Mbo-niveau 1 opleiding gaan werken of met een arbeidscontract van 24 uur per week de school verlaten. </w:t>
      </w:r>
    </w:p>
    <w:p w14:paraId="6C4CB346" w14:textId="308BE7BD" w:rsidR="00AD6D4A" w:rsidRPr="00686231" w:rsidRDefault="00AD6D4A" w:rsidP="00AD6D4A">
      <w:r>
        <w:t xml:space="preserve">De leerlingen die een tl-diploma behalen kunnen alle Mbo-opleidingen kiezen van Mbo 1 t/m 4. Soms geeft de mentor/ orthopedagoog/ ondersteuningscoördinator het advies om een bepaald niveau te volgen om succeservaringen op te doen. Echter staan jullie met diploma op zak geheel vrij om een eigen keuze hierin te maken, dit is alleen een advies vanuit school. Mbo-scholen zoeken vaak wel contact op met de laatste mentor voor een warme overdracht en hierin worden de successen gedeeld en wat wel maar ook wat niet werkte op de Spinaker. </w:t>
      </w:r>
    </w:p>
    <w:p w14:paraId="3A9954AA" w14:textId="2751C863" w:rsidR="00AD6D4A" w:rsidRDefault="00AD6D4A">
      <w:r>
        <w:br w:type="page"/>
      </w:r>
    </w:p>
    <w:p w14:paraId="0D459AB1" w14:textId="77777777" w:rsidR="00AD6D4A" w:rsidRDefault="00AD6D4A" w:rsidP="00AD6D4A">
      <w:pPr>
        <w:pStyle w:val="Kop1"/>
      </w:pPr>
      <w:bookmarkStart w:id="7" w:name="_Toc120613199"/>
      <w:bookmarkStart w:id="8" w:name="_Toc120708725"/>
      <w:r>
        <w:lastRenderedPageBreak/>
        <w:t>Vakinformatie</w:t>
      </w:r>
      <w:bookmarkEnd w:id="7"/>
      <w:bookmarkEnd w:id="8"/>
    </w:p>
    <w:p w14:paraId="424C3A50" w14:textId="77777777" w:rsidR="00AD6D4A" w:rsidRDefault="00AD6D4A" w:rsidP="00AD6D4A">
      <w:r>
        <w:t xml:space="preserve">De vakinformatie is vastgesteld door het College voor Toetsen en Examens (CvTE). Het CvTE is verantwoordelijk voor de afname van de staatsexamens voortgezet onderwijs en draagt zorg voor de kwaliteit en het niveau van de examens. </w:t>
      </w:r>
    </w:p>
    <w:p w14:paraId="0165E9E1" w14:textId="77777777" w:rsidR="00AD6D4A" w:rsidRDefault="00AD6D4A" w:rsidP="00AD6D4A">
      <w:r>
        <w:t xml:space="preserve">De Dienst Uitvoering Onderwijs (DUO) is belast met de praktische uitvoering en organisatie van de staatsexamens. Met vragen over deze vakinformatie kunnen jullie contact opnemen met de afdeling Examendiensten van DUO: (050) 599 89 33 of </w:t>
      </w:r>
      <w:hyperlink r:id="rId15" w:history="1">
        <w:r w:rsidRPr="00AF4904">
          <w:rPr>
            <w:rStyle w:val="Hyperlink"/>
          </w:rPr>
          <w:t>staatsexamen@duo.nl</w:t>
        </w:r>
      </w:hyperlink>
      <w:r>
        <w:t xml:space="preserve"> </w:t>
      </w:r>
    </w:p>
    <w:p w14:paraId="3DCA15E9" w14:textId="77777777" w:rsidR="00AD6D4A" w:rsidRDefault="00AD6D4A" w:rsidP="00AD6D4A">
      <w:pPr>
        <w:pStyle w:val="Kop2"/>
      </w:pPr>
      <w:bookmarkStart w:id="9" w:name="_Toc120613200"/>
      <w:bookmarkStart w:id="10" w:name="_Toc120708726"/>
      <w:r>
        <w:t>Meenemen</w:t>
      </w:r>
      <w:bookmarkEnd w:id="9"/>
      <w:bookmarkEnd w:id="10"/>
    </w:p>
    <w:p w14:paraId="0CB755D4" w14:textId="77777777" w:rsidR="00AD6D4A" w:rsidRDefault="00AD6D4A" w:rsidP="00AD6D4A">
      <w:pPr>
        <w:pStyle w:val="Kop3"/>
      </w:pPr>
      <w:bookmarkStart w:id="11" w:name="_Toc120613201"/>
      <w:bookmarkStart w:id="12" w:name="_Toc120708727"/>
      <w:r>
        <w:t>Schriftelijk examen</w:t>
      </w:r>
      <w:bookmarkEnd w:id="11"/>
      <w:bookmarkEnd w:id="12"/>
    </w:p>
    <w:p w14:paraId="70645E36" w14:textId="77777777" w:rsidR="00AD6D4A" w:rsidRDefault="00AD6D4A" w:rsidP="00AD6D4A">
      <w:pPr>
        <w:pStyle w:val="Geenafstand"/>
      </w:pPr>
      <w:r>
        <w:t>Basispakket:</w:t>
      </w:r>
    </w:p>
    <w:p w14:paraId="557F204C" w14:textId="77777777" w:rsidR="00AD6D4A" w:rsidRDefault="00AD6D4A" w:rsidP="00AD6D4A">
      <w:pPr>
        <w:pStyle w:val="Geenafstand"/>
        <w:numPr>
          <w:ilvl w:val="0"/>
          <w:numId w:val="7"/>
        </w:numPr>
      </w:pPr>
      <w:r>
        <w:t>Pennen (liefst meerdere en blauw)</w:t>
      </w:r>
    </w:p>
    <w:p w14:paraId="0906E5FE" w14:textId="77777777" w:rsidR="00AD6D4A" w:rsidRDefault="00AD6D4A" w:rsidP="00AD6D4A">
      <w:pPr>
        <w:pStyle w:val="Geenafstand"/>
        <w:numPr>
          <w:ilvl w:val="0"/>
          <w:numId w:val="7"/>
        </w:numPr>
      </w:pPr>
      <w:r>
        <w:t xml:space="preserve">Grijze, rode en blauwe potloden </w:t>
      </w:r>
    </w:p>
    <w:p w14:paraId="380B37CE" w14:textId="77777777" w:rsidR="00AD6D4A" w:rsidRDefault="00AD6D4A" w:rsidP="00AD6D4A">
      <w:pPr>
        <w:pStyle w:val="Geenafstand"/>
        <w:numPr>
          <w:ilvl w:val="0"/>
          <w:numId w:val="7"/>
        </w:numPr>
      </w:pPr>
      <w:r>
        <w:t>Gum</w:t>
      </w:r>
    </w:p>
    <w:p w14:paraId="4751D613" w14:textId="77777777" w:rsidR="00AD6D4A" w:rsidRDefault="00AD6D4A" w:rsidP="00AD6D4A">
      <w:pPr>
        <w:pStyle w:val="Geenafstand"/>
        <w:numPr>
          <w:ilvl w:val="0"/>
          <w:numId w:val="7"/>
        </w:numPr>
      </w:pPr>
      <w:r>
        <w:t>Woordenboek Nederlands (ééndelig)</w:t>
      </w:r>
    </w:p>
    <w:p w14:paraId="298E66B4" w14:textId="77777777" w:rsidR="00AD6D4A" w:rsidRDefault="00AD6D4A" w:rsidP="00AD6D4A">
      <w:pPr>
        <w:pStyle w:val="Geenafstand"/>
        <w:numPr>
          <w:ilvl w:val="0"/>
          <w:numId w:val="7"/>
        </w:numPr>
      </w:pPr>
      <w:r>
        <w:t xml:space="preserve">Woordenboek Engels </w:t>
      </w:r>
      <w:r>
        <w:sym w:font="Wingdings" w:char="F0DF"/>
      </w:r>
      <w:r>
        <w:sym w:font="Wingdings" w:char="F0E0"/>
      </w:r>
      <w:r>
        <w:t>Nederlands</w:t>
      </w:r>
    </w:p>
    <w:p w14:paraId="3ACDEAB5" w14:textId="77777777" w:rsidR="00AD6D4A" w:rsidRDefault="00AD6D4A" w:rsidP="00AD6D4A">
      <w:pPr>
        <w:pStyle w:val="Geenafstand"/>
        <w:ind w:left="360"/>
      </w:pPr>
    </w:p>
    <w:p w14:paraId="08B1E425" w14:textId="77777777" w:rsidR="00AD6D4A" w:rsidRDefault="00AD6D4A" w:rsidP="00AD6D4A">
      <w:pPr>
        <w:pStyle w:val="Kop3"/>
      </w:pPr>
      <w:bookmarkStart w:id="13" w:name="_Toc120613202"/>
      <w:bookmarkStart w:id="14" w:name="_Toc120708728"/>
      <w:r>
        <w:t>Mondeling examen</w:t>
      </w:r>
      <w:bookmarkEnd w:id="13"/>
      <w:bookmarkEnd w:id="14"/>
      <w:r>
        <w:t xml:space="preserve"> </w:t>
      </w:r>
    </w:p>
    <w:p w14:paraId="2B8A105F" w14:textId="6DD0D834" w:rsidR="00AD6D4A" w:rsidRDefault="00AD6D4A" w:rsidP="00AD6D4A">
      <w:pPr>
        <w:pStyle w:val="Lijstalinea"/>
        <w:numPr>
          <w:ilvl w:val="0"/>
          <w:numId w:val="7"/>
        </w:numPr>
      </w:pPr>
      <w:r>
        <w:t>Alles wat hierboven staat</w:t>
      </w:r>
    </w:p>
    <w:p w14:paraId="000335E9" w14:textId="313155A6" w:rsidR="00AD6D4A" w:rsidRDefault="00AD6D4A" w:rsidP="00AD6D4A">
      <w:pPr>
        <w:pStyle w:val="Lijstalinea"/>
        <w:numPr>
          <w:ilvl w:val="0"/>
          <w:numId w:val="7"/>
        </w:numPr>
      </w:pPr>
      <w:r>
        <w:t xml:space="preserve">Woordenboek Engels </w:t>
      </w:r>
      <w:r>
        <w:sym w:font="Wingdings" w:char="F0DF"/>
      </w:r>
      <w:r>
        <w:sym w:font="Wingdings" w:char="F0E0"/>
      </w:r>
      <w:r>
        <w:t xml:space="preserve"> Nederlands</w:t>
      </w:r>
    </w:p>
    <w:p w14:paraId="07815483" w14:textId="08F179FA" w:rsidR="00AD6D4A" w:rsidRDefault="00AD6D4A">
      <w:r>
        <w:br w:type="page"/>
      </w:r>
    </w:p>
    <w:p w14:paraId="7F4711A0" w14:textId="77777777" w:rsidR="00AD6D4A" w:rsidRDefault="00AD6D4A" w:rsidP="00AD6D4A">
      <w:pPr>
        <w:pStyle w:val="Kop2"/>
      </w:pPr>
      <w:bookmarkStart w:id="15" w:name="_Toc120613218"/>
      <w:bookmarkStart w:id="16" w:name="_Toc120708729"/>
      <w:r>
        <w:lastRenderedPageBreak/>
        <w:t>Engels</w:t>
      </w:r>
      <w:bookmarkEnd w:id="15"/>
      <w:bookmarkEnd w:id="16"/>
    </w:p>
    <w:p w14:paraId="647C28F9" w14:textId="77777777" w:rsidR="00AD6D4A" w:rsidRDefault="00AD6D4A" w:rsidP="00AD6D4A">
      <w:pPr>
        <w:pStyle w:val="Geenafstand"/>
      </w:pPr>
      <w:r>
        <w:t>Verdeling van de vaardigheden en kennis over de verschillende examens.</w:t>
      </w:r>
    </w:p>
    <w:tbl>
      <w:tblPr>
        <w:tblStyle w:val="Tabelraster"/>
        <w:tblW w:w="0" w:type="auto"/>
        <w:tblLook w:val="04A0" w:firstRow="1" w:lastRow="0" w:firstColumn="1" w:lastColumn="0" w:noHBand="0" w:noVBand="1"/>
      </w:tblPr>
      <w:tblGrid>
        <w:gridCol w:w="3539"/>
        <w:gridCol w:w="1393"/>
        <w:gridCol w:w="2065"/>
        <w:gridCol w:w="2065"/>
      </w:tblGrid>
      <w:tr w:rsidR="00AD6D4A" w14:paraId="5FB0A514" w14:textId="77777777" w:rsidTr="00C27A8A">
        <w:tc>
          <w:tcPr>
            <w:tcW w:w="3539" w:type="dxa"/>
          </w:tcPr>
          <w:p w14:paraId="0A3CD06C" w14:textId="31A07E72" w:rsidR="00AD6D4A" w:rsidRDefault="00AD6D4A" w:rsidP="00C27A8A">
            <w:pPr>
              <w:pStyle w:val="Geenafstand"/>
            </w:pPr>
            <w:r>
              <w:t>Exameneenheden</w:t>
            </w:r>
            <w:r w:rsidR="00F2758D">
              <w:t xml:space="preserve"> Engels</w:t>
            </w:r>
            <w:r>
              <w:t xml:space="preserve"> tl-gl</w:t>
            </w:r>
          </w:p>
        </w:tc>
        <w:tc>
          <w:tcPr>
            <w:tcW w:w="1393" w:type="dxa"/>
          </w:tcPr>
          <w:p w14:paraId="5A146B4A" w14:textId="77777777" w:rsidR="00AD6D4A" w:rsidRDefault="00AD6D4A" w:rsidP="00C27A8A">
            <w:pPr>
              <w:pStyle w:val="Geenafstand"/>
            </w:pPr>
            <w:r>
              <w:t xml:space="preserve">Centraal examen </w:t>
            </w:r>
          </w:p>
        </w:tc>
        <w:tc>
          <w:tcPr>
            <w:tcW w:w="2065" w:type="dxa"/>
          </w:tcPr>
          <w:p w14:paraId="5C64EE97" w14:textId="77777777" w:rsidR="00AD6D4A" w:rsidRDefault="00AD6D4A" w:rsidP="00C27A8A">
            <w:pPr>
              <w:pStyle w:val="Geenafstand"/>
            </w:pPr>
            <w:r>
              <w:t>Schriftelijk college-examen</w:t>
            </w:r>
          </w:p>
        </w:tc>
        <w:tc>
          <w:tcPr>
            <w:tcW w:w="2065" w:type="dxa"/>
          </w:tcPr>
          <w:p w14:paraId="27220899" w14:textId="77777777" w:rsidR="00AD6D4A" w:rsidRDefault="00AD6D4A" w:rsidP="00C27A8A">
            <w:pPr>
              <w:pStyle w:val="Geenafstand"/>
            </w:pPr>
            <w:r>
              <w:t>Mondeling college-examen</w:t>
            </w:r>
          </w:p>
        </w:tc>
      </w:tr>
      <w:tr w:rsidR="00AD6D4A" w14:paraId="550F5AA4" w14:textId="77777777" w:rsidTr="00C27A8A">
        <w:tc>
          <w:tcPr>
            <w:tcW w:w="3539" w:type="dxa"/>
          </w:tcPr>
          <w:p w14:paraId="16B9E5C2" w14:textId="77777777" w:rsidR="00AD6D4A" w:rsidRDefault="00AD6D4A" w:rsidP="00C27A8A">
            <w:pPr>
              <w:pStyle w:val="Geenafstand"/>
            </w:pPr>
            <w:r>
              <w:t xml:space="preserve">Basisvaardigheden </w:t>
            </w:r>
          </w:p>
        </w:tc>
        <w:tc>
          <w:tcPr>
            <w:tcW w:w="1393" w:type="dxa"/>
            <w:shd w:val="clear" w:color="auto" w:fill="FF0000"/>
          </w:tcPr>
          <w:p w14:paraId="74AFEFC2" w14:textId="77777777" w:rsidR="00AD6D4A" w:rsidRDefault="00AD6D4A" w:rsidP="00C27A8A">
            <w:pPr>
              <w:pStyle w:val="Geenafstand"/>
            </w:pPr>
          </w:p>
        </w:tc>
        <w:tc>
          <w:tcPr>
            <w:tcW w:w="2065" w:type="dxa"/>
            <w:shd w:val="clear" w:color="auto" w:fill="FF0000"/>
          </w:tcPr>
          <w:p w14:paraId="1C8DCCBB" w14:textId="77777777" w:rsidR="00AD6D4A" w:rsidRDefault="00AD6D4A" w:rsidP="00C27A8A">
            <w:pPr>
              <w:pStyle w:val="Geenafstand"/>
            </w:pPr>
          </w:p>
        </w:tc>
        <w:tc>
          <w:tcPr>
            <w:tcW w:w="2065" w:type="dxa"/>
            <w:shd w:val="clear" w:color="auto" w:fill="00B050"/>
          </w:tcPr>
          <w:p w14:paraId="06F3E11A" w14:textId="77777777" w:rsidR="00AD6D4A" w:rsidRDefault="00AD6D4A" w:rsidP="00C27A8A">
            <w:pPr>
              <w:pStyle w:val="Geenafstand"/>
            </w:pPr>
          </w:p>
        </w:tc>
      </w:tr>
      <w:tr w:rsidR="00AD6D4A" w14:paraId="033A4799" w14:textId="77777777" w:rsidTr="00C27A8A">
        <w:tc>
          <w:tcPr>
            <w:tcW w:w="3539" w:type="dxa"/>
          </w:tcPr>
          <w:p w14:paraId="49152842" w14:textId="77777777" w:rsidR="00AD6D4A" w:rsidRDefault="00AD6D4A" w:rsidP="00C27A8A">
            <w:pPr>
              <w:pStyle w:val="Geenafstand"/>
            </w:pPr>
            <w:r>
              <w:t xml:space="preserve">Leervaardigheden in de moderne vreemde taal </w:t>
            </w:r>
          </w:p>
        </w:tc>
        <w:tc>
          <w:tcPr>
            <w:tcW w:w="1393" w:type="dxa"/>
            <w:shd w:val="clear" w:color="auto" w:fill="00B050"/>
          </w:tcPr>
          <w:p w14:paraId="4BB64E48" w14:textId="77777777" w:rsidR="00AD6D4A" w:rsidRDefault="00AD6D4A" w:rsidP="00C27A8A">
            <w:pPr>
              <w:pStyle w:val="Geenafstand"/>
            </w:pPr>
          </w:p>
        </w:tc>
        <w:tc>
          <w:tcPr>
            <w:tcW w:w="2065" w:type="dxa"/>
            <w:shd w:val="clear" w:color="auto" w:fill="00B050"/>
          </w:tcPr>
          <w:p w14:paraId="2BE605FC" w14:textId="77777777" w:rsidR="00AD6D4A" w:rsidRDefault="00AD6D4A" w:rsidP="00C27A8A">
            <w:pPr>
              <w:pStyle w:val="Geenafstand"/>
            </w:pPr>
          </w:p>
        </w:tc>
        <w:tc>
          <w:tcPr>
            <w:tcW w:w="2065" w:type="dxa"/>
            <w:shd w:val="clear" w:color="auto" w:fill="00B050"/>
          </w:tcPr>
          <w:p w14:paraId="3280689E" w14:textId="77777777" w:rsidR="00AD6D4A" w:rsidRDefault="00AD6D4A" w:rsidP="00C27A8A">
            <w:pPr>
              <w:pStyle w:val="Geenafstand"/>
            </w:pPr>
          </w:p>
        </w:tc>
      </w:tr>
      <w:tr w:rsidR="00AD6D4A" w14:paraId="6AB07074" w14:textId="77777777" w:rsidTr="00C27A8A">
        <w:tc>
          <w:tcPr>
            <w:tcW w:w="3539" w:type="dxa"/>
          </w:tcPr>
          <w:p w14:paraId="6DD97605" w14:textId="77777777" w:rsidR="00AD6D4A" w:rsidRDefault="00AD6D4A" w:rsidP="00C27A8A">
            <w:pPr>
              <w:pStyle w:val="Geenafstand"/>
            </w:pPr>
            <w:r>
              <w:t>Leesvaardigheid</w:t>
            </w:r>
          </w:p>
        </w:tc>
        <w:tc>
          <w:tcPr>
            <w:tcW w:w="1393" w:type="dxa"/>
            <w:shd w:val="clear" w:color="auto" w:fill="00B050"/>
          </w:tcPr>
          <w:p w14:paraId="4A919BEC" w14:textId="77777777" w:rsidR="00AD6D4A" w:rsidRDefault="00AD6D4A" w:rsidP="00C27A8A">
            <w:pPr>
              <w:pStyle w:val="Geenafstand"/>
            </w:pPr>
          </w:p>
        </w:tc>
        <w:tc>
          <w:tcPr>
            <w:tcW w:w="2065" w:type="dxa"/>
            <w:shd w:val="clear" w:color="auto" w:fill="FF0000"/>
          </w:tcPr>
          <w:p w14:paraId="4F17921D" w14:textId="77777777" w:rsidR="00AD6D4A" w:rsidRDefault="00AD6D4A" w:rsidP="00C27A8A">
            <w:pPr>
              <w:pStyle w:val="Geenafstand"/>
            </w:pPr>
          </w:p>
        </w:tc>
        <w:tc>
          <w:tcPr>
            <w:tcW w:w="2065" w:type="dxa"/>
            <w:shd w:val="clear" w:color="auto" w:fill="00B050"/>
          </w:tcPr>
          <w:p w14:paraId="564D3328" w14:textId="77777777" w:rsidR="00AD6D4A" w:rsidRDefault="00AD6D4A" w:rsidP="00C27A8A">
            <w:pPr>
              <w:pStyle w:val="Geenafstand"/>
            </w:pPr>
          </w:p>
        </w:tc>
      </w:tr>
      <w:tr w:rsidR="00AD6D4A" w14:paraId="15539AA0" w14:textId="77777777" w:rsidTr="00C27A8A">
        <w:tc>
          <w:tcPr>
            <w:tcW w:w="3539" w:type="dxa"/>
          </w:tcPr>
          <w:p w14:paraId="0DD6F3B3" w14:textId="77777777" w:rsidR="00AD6D4A" w:rsidRDefault="00AD6D4A" w:rsidP="00C27A8A">
            <w:pPr>
              <w:pStyle w:val="Geenafstand"/>
            </w:pPr>
            <w:r>
              <w:t>Luister- en kijkvaardigheid</w:t>
            </w:r>
          </w:p>
        </w:tc>
        <w:tc>
          <w:tcPr>
            <w:tcW w:w="1393" w:type="dxa"/>
            <w:shd w:val="clear" w:color="auto" w:fill="FF0000"/>
          </w:tcPr>
          <w:p w14:paraId="0A4FE08A" w14:textId="77777777" w:rsidR="00AD6D4A" w:rsidRDefault="00AD6D4A" w:rsidP="00C27A8A">
            <w:pPr>
              <w:pStyle w:val="Geenafstand"/>
            </w:pPr>
          </w:p>
        </w:tc>
        <w:tc>
          <w:tcPr>
            <w:tcW w:w="2065" w:type="dxa"/>
            <w:shd w:val="clear" w:color="auto" w:fill="FF0000"/>
          </w:tcPr>
          <w:p w14:paraId="3565BEB0" w14:textId="77777777" w:rsidR="00AD6D4A" w:rsidRDefault="00AD6D4A" w:rsidP="00C27A8A">
            <w:pPr>
              <w:pStyle w:val="Geenafstand"/>
            </w:pPr>
          </w:p>
        </w:tc>
        <w:tc>
          <w:tcPr>
            <w:tcW w:w="2065" w:type="dxa"/>
            <w:shd w:val="clear" w:color="auto" w:fill="00B050"/>
          </w:tcPr>
          <w:p w14:paraId="1B513464" w14:textId="77777777" w:rsidR="00AD6D4A" w:rsidRDefault="00AD6D4A" w:rsidP="00C27A8A">
            <w:pPr>
              <w:pStyle w:val="Geenafstand"/>
            </w:pPr>
          </w:p>
        </w:tc>
      </w:tr>
      <w:tr w:rsidR="00AD6D4A" w14:paraId="7CA4DB33" w14:textId="77777777" w:rsidTr="00C27A8A">
        <w:tc>
          <w:tcPr>
            <w:tcW w:w="3539" w:type="dxa"/>
          </w:tcPr>
          <w:p w14:paraId="435FABBD" w14:textId="77777777" w:rsidR="00AD6D4A" w:rsidRDefault="00AD6D4A" w:rsidP="00C27A8A">
            <w:pPr>
              <w:pStyle w:val="Geenafstand"/>
            </w:pPr>
            <w:r>
              <w:t>Gespreks- en spreekvaardigheid</w:t>
            </w:r>
          </w:p>
        </w:tc>
        <w:tc>
          <w:tcPr>
            <w:tcW w:w="1393" w:type="dxa"/>
            <w:shd w:val="clear" w:color="auto" w:fill="FF0000"/>
          </w:tcPr>
          <w:p w14:paraId="484C53AB" w14:textId="77777777" w:rsidR="00AD6D4A" w:rsidRDefault="00AD6D4A" w:rsidP="00C27A8A">
            <w:pPr>
              <w:pStyle w:val="Geenafstand"/>
            </w:pPr>
          </w:p>
        </w:tc>
        <w:tc>
          <w:tcPr>
            <w:tcW w:w="2065" w:type="dxa"/>
            <w:shd w:val="clear" w:color="auto" w:fill="FF0000"/>
          </w:tcPr>
          <w:p w14:paraId="33329114" w14:textId="77777777" w:rsidR="00AD6D4A" w:rsidRDefault="00AD6D4A" w:rsidP="00C27A8A">
            <w:pPr>
              <w:pStyle w:val="Geenafstand"/>
            </w:pPr>
          </w:p>
        </w:tc>
        <w:tc>
          <w:tcPr>
            <w:tcW w:w="2065" w:type="dxa"/>
            <w:shd w:val="clear" w:color="auto" w:fill="00B050"/>
          </w:tcPr>
          <w:p w14:paraId="35F46A75" w14:textId="77777777" w:rsidR="00AD6D4A" w:rsidRDefault="00AD6D4A" w:rsidP="00C27A8A">
            <w:pPr>
              <w:pStyle w:val="Geenafstand"/>
            </w:pPr>
          </w:p>
        </w:tc>
      </w:tr>
      <w:tr w:rsidR="00AD6D4A" w14:paraId="64CDD7A1" w14:textId="77777777" w:rsidTr="00C27A8A">
        <w:tc>
          <w:tcPr>
            <w:tcW w:w="3539" w:type="dxa"/>
          </w:tcPr>
          <w:p w14:paraId="5B7A256B" w14:textId="77777777" w:rsidR="00AD6D4A" w:rsidRDefault="00AD6D4A" w:rsidP="00C27A8A">
            <w:pPr>
              <w:pStyle w:val="Geenafstand"/>
            </w:pPr>
            <w:r>
              <w:t>Schrijfvaardigheid</w:t>
            </w:r>
          </w:p>
        </w:tc>
        <w:tc>
          <w:tcPr>
            <w:tcW w:w="1393" w:type="dxa"/>
            <w:shd w:val="clear" w:color="auto" w:fill="FF0000"/>
          </w:tcPr>
          <w:p w14:paraId="77FA574E" w14:textId="77777777" w:rsidR="00AD6D4A" w:rsidRDefault="00AD6D4A" w:rsidP="00C27A8A">
            <w:pPr>
              <w:pStyle w:val="Geenafstand"/>
            </w:pPr>
          </w:p>
        </w:tc>
        <w:tc>
          <w:tcPr>
            <w:tcW w:w="2065" w:type="dxa"/>
            <w:shd w:val="clear" w:color="auto" w:fill="00B050"/>
          </w:tcPr>
          <w:p w14:paraId="59F43895" w14:textId="77777777" w:rsidR="00AD6D4A" w:rsidRDefault="00AD6D4A" w:rsidP="00C27A8A">
            <w:pPr>
              <w:pStyle w:val="Geenafstand"/>
            </w:pPr>
          </w:p>
        </w:tc>
        <w:tc>
          <w:tcPr>
            <w:tcW w:w="2065" w:type="dxa"/>
            <w:shd w:val="clear" w:color="auto" w:fill="FF0000"/>
          </w:tcPr>
          <w:p w14:paraId="092B7FAD" w14:textId="77777777" w:rsidR="00AD6D4A" w:rsidRDefault="00AD6D4A" w:rsidP="00C27A8A">
            <w:pPr>
              <w:pStyle w:val="Geenafstand"/>
            </w:pPr>
          </w:p>
        </w:tc>
      </w:tr>
      <w:tr w:rsidR="00AD6D4A" w14:paraId="44F8706F" w14:textId="77777777" w:rsidTr="00C27A8A">
        <w:tc>
          <w:tcPr>
            <w:tcW w:w="3539" w:type="dxa"/>
          </w:tcPr>
          <w:p w14:paraId="47D615C7" w14:textId="77777777" w:rsidR="00AD6D4A" w:rsidRDefault="00AD6D4A" w:rsidP="00C27A8A">
            <w:pPr>
              <w:pStyle w:val="Geenafstand"/>
            </w:pPr>
            <w:r>
              <w:t>Leesvaardigheid – verrijking</w:t>
            </w:r>
          </w:p>
        </w:tc>
        <w:tc>
          <w:tcPr>
            <w:tcW w:w="1393" w:type="dxa"/>
            <w:shd w:val="clear" w:color="auto" w:fill="00B050"/>
          </w:tcPr>
          <w:p w14:paraId="7B0E4869" w14:textId="77777777" w:rsidR="00AD6D4A" w:rsidRDefault="00AD6D4A" w:rsidP="00C27A8A">
            <w:pPr>
              <w:pStyle w:val="Geenafstand"/>
            </w:pPr>
          </w:p>
        </w:tc>
        <w:tc>
          <w:tcPr>
            <w:tcW w:w="2065" w:type="dxa"/>
            <w:shd w:val="clear" w:color="auto" w:fill="FF0000"/>
          </w:tcPr>
          <w:p w14:paraId="6DFCCB2B" w14:textId="77777777" w:rsidR="00AD6D4A" w:rsidRDefault="00AD6D4A" w:rsidP="00C27A8A">
            <w:pPr>
              <w:pStyle w:val="Geenafstand"/>
            </w:pPr>
          </w:p>
        </w:tc>
        <w:tc>
          <w:tcPr>
            <w:tcW w:w="2065" w:type="dxa"/>
            <w:shd w:val="clear" w:color="auto" w:fill="00B050"/>
          </w:tcPr>
          <w:p w14:paraId="160B2789" w14:textId="77777777" w:rsidR="00AD6D4A" w:rsidRDefault="00AD6D4A" w:rsidP="00C27A8A">
            <w:pPr>
              <w:pStyle w:val="Geenafstand"/>
            </w:pPr>
          </w:p>
        </w:tc>
      </w:tr>
      <w:tr w:rsidR="00AD6D4A" w14:paraId="168E6C9C" w14:textId="77777777" w:rsidTr="00C27A8A">
        <w:tc>
          <w:tcPr>
            <w:tcW w:w="3539" w:type="dxa"/>
          </w:tcPr>
          <w:p w14:paraId="09FE3EF9" w14:textId="77777777" w:rsidR="00AD6D4A" w:rsidRDefault="00AD6D4A" w:rsidP="00C27A8A">
            <w:pPr>
              <w:pStyle w:val="Geenafstand"/>
            </w:pPr>
            <w:r>
              <w:t>Kennis van land en samenleving</w:t>
            </w:r>
          </w:p>
        </w:tc>
        <w:tc>
          <w:tcPr>
            <w:tcW w:w="1393" w:type="dxa"/>
            <w:shd w:val="clear" w:color="auto" w:fill="00B050"/>
          </w:tcPr>
          <w:p w14:paraId="79C29877" w14:textId="77777777" w:rsidR="00AD6D4A" w:rsidRDefault="00AD6D4A" w:rsidP="00C27A8A">
            <w:pPr>
              <w:pStyle w:val="Geenafstand"/>
            </w:pPr>
          </w:p>
        </w:tc>
        <w:tc>
          <w:tcPr>
            <w:tcW w:w="2065" w:type="dxa"/>
            <w:shd w:val="clear" w:color="auto" w:fill="FF0000"/>
          </w:tcPr>
          <w:p w14:paraId="39600E68" w14:textId="77777777" w:rsidR="00AD6D4A" w:rsidRDefault="00AD6D4A" w:rsidP="00C27A8A">
            <w:pPr>
              <w:pStyle w:val="Geenafstand"/>
            </w:pPr>
          </w:p>
        </w:tc>
        <w:tc>
          <w:tcPr>
            <w:tcW w:w="2065" w:type="dxa"/>
            <w:shd w:val="clear" w:color="auto" w:fill="00B050"/>
          </w:tcPr>
          <w:p w14:paraId="35158B51" w14:textId="77777777" w:rsidR="00AD6D4A" w:rsidRDefault="00AD6D4A" w:rsidP="00C27A8A">
            <w:pPr>
              <w:pStyle w:val="Geenafstand"/>
            </w:pPr>
          </w:p>
        </w:tc>
      </w:tr>
      <w:tr w:rsidR="00AD6D4A" w14:paraId="01425085" w14:textId="77777777" w:rsidTr="00C27A8A">
        <w:tc>
          <w:tcPr>
            <w:tcW w:w="3539" w:type="dxa"/>
          </w:tcPr>
          <w:p w14:paraId="70E94967" w14:textId="77777777" w:rsidR="00AD6D4A" w:rsidRDefault="00AD6D4A" w:rsidP="00C27A8A">
            <w:pPr>
              <w:pStyle w:val="Geenafstand"/>
            </w:pPr>
            <w:r>
              <w:t>Verwerven, verwerken en verstrekken van informatie</w:t>
            </w:r>
          </w:p>
        </w:tc>
        <w:tc>
          <w:tcPr>
            <w:tcW w:w="1393" w:type="dxa"/>
            <w:shd w:val="clear" w:color="auto" w:fill="FF0000"/>
          </w:tcPr>
          <w:p w14:paraId="40B1DF1E" w14:textId="77777777" w:rsidR="00AD6D4A" w:rsidRDefault="00AD6D4A" w:rsidP="00C27A8A">
            <w:pPr>
              <w:pStyle w:val="Geenafstand"/>
            </w:pPr>
          </w:p>
        </w:tc>
        <w:tc>
          <w:tcPr>
            <w:tcW w:w="2065" w:type="dxa"/>
            <w:shd w:val="clear" w:color="auto" w:fill="FF0000"/>
          </w:tcPr>
          <w:p w14:paraId="02C94E8E" w14:textId="77777777" w:rsidR="00AD6D4A" w:rsidRDefault="00AD6D4A" w:rsidP="00C27A8A">
            <w:pPr>
              <w:pStyle w:val="Geenafstand"/>
            </w:pPr>
          </w:p>
        </w:tc>
        <w:tc>
          <w:tcPr>
            <w:tcW w:w="2065" w:type="dxa"/>
            <w:shd w:val="clear" w:color="auto" w:fill="00B050"/>
          </w:tcPr>
          <w:p w14:paraId="7FD74A17" w14:textId="77777777" w:rsidR="00AD6D4A" w:rsidRDefault="00AD6D4A" w:rsidP="00C27A8A">
            <w:pPr>
              <w:pStyle w:val="Geenafstand"/>
            </w:pPr>
          </w:p>
        </w:tc>
      </w:tr>
      <w:tr w:rsidR="00AD6D4A" w14:paraId="1B7A73BE" w14:textId="77777777" w:rsidTr="00C27A8A">
        <w:tc>
          <w:tcPr>
            <w:tcW w:w="3539" w:type="dxa"/>
          </w:tcPr>
          <w:p w14:paraId="6817A19B" w14:textId="77777777" w:rsidR="00AD6D4A" w:rsidRDefault="00AD6D4A" w:rsidP="00C27A8A">
            <w:pPr>
              <w:pStyle w:val="Geenafstand"/>
            </w:pPr>
            <w:r>
              <w:t>Vaardigheden in samenhang</w:t>
            </w:r>
          </w:p>
        </w:tc>
        <w:tc>
          <w:tcPr>
            <w:tcW w:w="1393" w:type="dxa"/>
            <w:shd w:val="clear" w:color="auto" w:fill="00B050"/>
          </w:tcPr>
          <w:p w14:paraId="6D9FA65A" w14:textId="77777777" w:rsidR="00AD6D4A" w:rsidRDefault="00AD6D4A" w:rsidP="00C27A8A">
            <w:pPr>
              <w:pStyle w:val="Geenafstand"/>
            </w:pPr>
          </w:p>
        </w:tc>
        <w:tc>
          <w:tcPr>
            <w:tcW w:w="2065" w:type="dxa"/>
            <w:shd w:val="clear" w:color="auto" w:fill="FF0000"/>
          </w:tcPr>
          <w:p w14:paraId="20BDB758" w14:textId="77777777" w:rsidR="00AD6D4A" w:rsidRDefault="00AD6D4A" w:rsidP="00C27A8A">
            <w:pPr>
              <w:pStyle w:val="Geenafstand"/>
            </w:pPr>
          </w:p>
        </w:tc>
        <w:tc>
          <w:tcPr>
            <w:tcW w:w="2065" w:type="dxa"/>
            <w:shd w:val="clear" w:color="auto" w:fill="00B050"/>
          </w:tcPr>
          <w:p w14:paraId="292F6D22" w14:textId="77777777" w:rsidR="00AD6D4A" w:rsidRDefault="00AD6D4A" w:rsidP="00C27A8A">
            <w:pPr>
              <w:pStyle w:val="Geenafstand"/>
            </w:pPr>
          </w:p>
        </w:tc>
      </w:tr>
    </w:tbl>
    <w:p w14:paraId="43B6F0F4" w14:textId="77777777" w:rsidR="00AD6D4A" w:rsidRDefault="00AD6D4A" w:rsidP="00AD6D4A">
      <w:pPr>
        <w:pStyle w:val="Geenafstand"/>
      </w:pPr>
    </w:p>
    <w:p w14:paraId="5C468B91" w14:textId="77777777" w:rsidR="00AD6D4A" w:rsidRDefault="00AD6D4A" w:rsidP="00AD6D4A">
      <w:pPr>
        <w:pStyle w:val="Geenafstand"/>
      </w:pPr>
      <w:r>
        <w:t xml:space="preserve">Het centraal examen Engels is een schriftelijk examen en gaat over de exameneenheden die hierboven staan. Er worden teksten gegeven, deze moeten gelezen worden en hier worden vragen over gesteld. Er zijn meerkeuzevragen maar ook openvragen. Het examen duurt 120 minuten. Het schriftelijke college-examen toetst de schrijfvaardigheid. Een voorbeeld van een opdracht is het schrijven van een eenvoudige persoonlijke e-mail, een blogbijdrage, eenvoudige notities en boodschappen maar het kan ook zijn dat er een formulier ingevuld moet worden, dit examen duurt 90 minuten. Het mondeling college-examen bestaat uit verschillende onderdelen namelijk gespreksvaardigheid, luister- en kijkvaardigheid en de literatuurlijst wordt getoetst. Het examen bestaat uit drie onderdelen: een presentatie, een gesprek over een casus en de literatuurlijst. Het mondelinge college-examen duurt 25 minuten. </w:t>
      </w:r>
    </w:p>
    <w:p w14:paraId="19652C18" w14:textId="77777777" w:rsidR="00AD6D4A" w:rsidRDefault="00AD6D4A" w:rsidP="00AD6D4A">
      <w:pPr>
        <w:pStyle w:val="Geenafstand"/>
      </w:pPr>
    </w:p>
    <w:p w14:paraId="59595634" w14:textId="77777777" w:rsidR="00AD6D4A" w:rsidRDefault="00AD6D4A" w:rsidP="00AD6D4A">
      <w:pPr>
        <w:pStyle w:val="Geenafstand"/>
      </w:pPr>
      <w:r>
        <w:t xml:space="preserve">Voorafgaand is er 20 minuten voorbereidingstijd, in die tijd wordt de casus gelezen. De casus kan gaan over het dagelijks leven, actuele zaken of een beroep. Er mogen aantekeningen gemaakt worden, dit mag gebruikt worden als hulpmiddel bij het examen. </w:t>
      </w:r>
    </w:p>
    <w:p w14:paraId="534CFFA7" w14:textId="77777777" w:rsidR="00AD6D4A" w:rsidRDefault="00AD6D4A" w:rsidP="00AD6D4A">
      <w:pPr>
        <w:pStyle w:val="Geenafstand"/>
      </w:pPr>
    </w:p>
    <w:tbl>
      <w:tblPr>
        <w:tblStyle w:val="Rastertabel4-Accent1"/>
        <w:tblW w:w="9776" w:type="dxa"/>
        <w:tblLook w:val="04A0" w:firstRow="1" w:lastRow="0" w:firstColumn="1" w:lastColumn="0" w:noHBand="0" w:noVBand="1"/>
      </w:tblPr>
      <w:tblGrid>
        <w:gridCol w:w="5240"/>
        <w:gridCol w:w="1559"/>
        <w:gridCol w:w="1418"/>
        <w:gridCol w:w="1559"/>
      </w:tblGrid>
      <w:tr w:rsidR="00AD6D4A" w14:paraId="32561203" w14:textId="77777777" w:rsidTr="00C27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4BF87FAF" w14:textId="77777777" w:rsidR="00AD6D4A" w:rsidRDefault="00AD6D4A" w:rsidP="00C27A8A">
            <w:pPr>
              <w:pStyle w:val="Geenafstand"/>
            </w:pPr>
            <w:r>
              <w:t>Opdracht</w:t>
            </w:r>
          </w:p>
        </w:tc>
        <w:tc>
          <w:tcPr>
            <w:tcW w:w="1559" w:type="dxa"/>
          </w:tcPr>
          <w:p w14:paraId="17474A7F"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 xml:space="preserve">Tijdsduur </w:t>
            </w:r>
          </w:p>
        </w:tc>
        <w:tc>
          <w:tcPr>
            <w:tcW w:w="1418" w:type="dxa"/>
          </w:tcPr>
          <w:p w14:paraId="2501AF86"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 xml:space="preserve">Deelcijfer </w:t>
            </w:r>
          </w:p>
        </w:tc>
        <w:tc>
          <w:tcPr>
            <w:tcW w:w="1559" w:type="dxa"/>
          </w:tcPr>
          <w:p w14:paraId="4CB762CC"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 xml:space="preserve">Weging </w:t>
            </w:r>
          </w:p>
        </w:tc>
      </w:tr>
      <w:tr w:rsidR="00AD6D4A" w14:paraId="69D7FEE7"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AFDD821" w14:textId="77777777" w:rsidR="00AD6D4A" w:rsidRDefault="00AD6D4A" w:rsidP="00C27A8A">
            <w:pPr>
              <w:pStyle w:val="Geenafstand"/>
            </w:pPr>
            <w:r>
              <w:t>Schriftelijk college-examen (schrijfvaardigheid)</w:t>
            </w:r>
          </w:p>
        </w:tc>
        <w:tc>
          <w:tcPr>
            <w:tcW w:w="1559" w:type="dxa"/>
          </w:tcPr>
          <w:p w14:paraId="6759381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90 minuten</w:t>
            </w:r>
          </w:p>
        </w:tc>
        <w:tc>
          <w:tcPr>
            <w:tcW w:w="1418" w:type="dxa"/>
          </w:tcPr>
          <w:p w14:paraId="64C8A1FD"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Deelcijfer A</w:t>
            </w:r>
          </w:p>
        </w:tc>
        <w:tc>
          <w:tcPr>
            <w:tcW w:w="1559" w:type="dxa"/>
          </w:tcPr>
          <w:p w14:paraId="7FFB617D"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Weging 0,3</w:t>
            </w:r>
          </w:p>
        </w:tc>
      </w:tr>
      <w:tr w:rsidR="00AD6D4A" w14:paraId="14C535DE" w14:textId="77777777" w:rsidTr="00C27A8A">
        <w:tc>
          <w:tcPr>
            <w:cnfStyle w:val="001000000000" w:firstRow="0" w:lastRow="0" w:firstColumn="1" w:lastColumn="0" w:oddVBand="0" w:evenVBand="0" w:oddHBand="0" w:evenHBand="0" w:firstRowFirstColumn="0" w:firstRowLastColumn="0" w:lastRowFirstColumn="0" w:lastRowLastColumn="0"/>
            <w:tcW w:w="5240" w:type="dxa"/>
          </w:tcPr>
          <w:p w14:paraId="1E5AE5EC" w14:textId="77777777" w:rsidR="00AD6D4A" w:rsidRDefault="00AD6D4A" w:rsidP="00C27A8A">
            <w:pPr>
              <w:pStyle w:val="Geenafstand"/>
            </w:pPr>
            <w:r>
              <w:t>Bestuderen casus in het voorbereidingslokaal</w:t>
            </w:r>
          </w:p>
        </w:tc>
        <w:tc>
          <w:tcPr>
            <w:tcW w:w="1559" w:type="dxa"/>
          </w:tcPr>
          <w:p w14:paraId="203347D5"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20 minuten</w:t>
            </w:r>
          </w:p>
        </w:tc>
        <w:tc>
          <w:tcPr>
            <w:tcW w:w="1418" w:type="dxa"/>
          </w:tcPr>
          <w:p w14:paraId="6A577996"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c>
          <w:tcPr>
            <w:tcW w:w="1559" w:type="dxa"/>
          </w:tcPr>
          <w:p w14:paraId="38E06D1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r>
      <w:tr w:rsidR="00AD6D4A" w14:paraId="0E68B51E"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6CB02F75" w14:textId="77777777" w:rsidR="00AD6D4A" w:rsidRDefault="00AD6D4A" w:rsidP="00C27A8A">
            <w:pPr>
              <w:pStyle w:val="Geenafstand"/>
            </w:pPr>
            <w:r>
              <w:t>Gesprek naar aanleiding van de casus</w:t>
            </w:r>
          </w:p>
        </w:tc>
        <w:tc>
          <w:tcPr>
            <w:tcW w:w="1559" w:type="dxa"/>
          </w:tcPr>
          <w:p w14:paraId="3E1982FB"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10 minuten</w:t>
            </w:r>
          </w:p>
        </w:tc>
        <w:tc>
          <w:tcPr>
            <w:tcW w:w="1418" w:type="dxa"/>
          </w:tcPr>
          <w:p w14:paraId="73C2AB2D"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Deelcijfer B</w:t>
            </w:r>
          </w:p>
        </w:tc>
        <w:tc>
          <w:tcPr>
            <w:tcW w:w="1559" w:type="dxa"/>
            <w:vMerge w:val="restart"/>
          </w:tcPr>
          <w:p w14:paraId="0E2DCEF1"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Weging 0,4</w:t>
            </w:r>
          </w:p>
        </w:tc>
      </w:tr>
      <w:tr w:rsidR="00AD6D4A" w14:paraId="07C2DCE6" w14:textId="77777777" w:rsidTr="00C27A8A">
        <w:tc>
          <w:tcPr>
            <w:cnfStyle w:val="001000000000" w:firstRow="0" w:lastRow="0" w:firstColumn="1" w:lastColumn="0" w:oddVBand="0" w:evenVBand="0" w:oddHBand="0" w:evenHBand="0" w:firstRowFirstColumn="0" w:firstRowLastColumn="0" w:lastRowFirstColumn="0" w:lastRowLastColumn="0"/>
            <w:tcW w:w="5240" w:type="dxa"/>
          </w:tcPr>
          <w:p w14:paraId="61F8F0E6" w14:textId="77777777" w:rsidR="00AD6D4A" w:rsidRDefault="00AD6D4A" w:rsidP="00C27A8A">
            <w:pPr>
              <w:pStyle w:val="Geenafstand"/>
            </w:pPr>
            <w:r>
              <w:t>Poster presentatie</w:t>
            </w:r>
          </w:p>
        </w:tc>
        <w:tc>
          <w:tcPr>
            <w:tcW w:w="1559" w:type="dxa"/>
          </w:tcPr>
          <w:p w14:paraId="263E9FD1"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5 minuten</w:t>
            </w:r>
          </w:p>
        </w:tc>
        <w:tc>
          <w:tcPr>
            <w:tcW w:w="1418" w:type="dxa"/>
          </w:tcPr>
          <w:p w14:paraId="4B85DCDB"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Deelcijfer B</w:t>
            </w:r>
          </w:p>
        </w:tc>
        <w:tc>
          <w:tcPr>
            <w:tcW w:w="1559" w:type="dxa"/>
            <w:vMerge/>
          </w:tcPr>
          <w:p w14:paraId="6976A5C8"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r>
      <w:tr w:rsidR="00AD6D4A" w14:paraId="12F8CEDE"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9A124F7" w14:textId="77777777" w:rsidR="00AD6D4A" w:rsidRDefault="00AD6D4A" w:rsidP="00C27A8A">
            <w:pPr>
              <w:pStyle w:val="Geenafstand"/>
            </w:pPr>
            <w:r>
              <w:t>Bespreking lijst gelezen werken (leesdossier)</w:t>
            </w:r>
          </w:p>
        </w:tc>
        <w:tc>
          <w:tcPr>
            <w:tcW w:w="1559" w:type="dxa"/>
          </w:tcPr>
          <w:p w14:paraId="16140787"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 10 minuten</w:t>
            </w:r>
          </w:p>
        </w:tc>
        <w:tc>
          <w:tcPr>
            <w:tcW w:w="1418" w:type="dxa"/>
          </w:tcPr>
          <w:p w14:paraId="197179D2"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Deelcijfer C</w:t>
            </w:r>
          </w:p>
        </w:tc>
        <w:tc>
          <w:tcPr>
            <w:tcW w:w="1559" w:type="dxa"/>
          </w:tcPr>
          <w:p w14:paraId="315B3479"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Weging 0,3</w:t>
            </w:r>
          </w:p>
        </w:tc>
      </w:tr>
    </w:tbl>
    <w:p w14:paraId="6E24C402" w14:textId="77777777" w:rsidR="00AD6D4A" w:rsidRDefault="00AD6D4A" w:rsidP="00AD6D4A">
      <w:pPr>
        <w:pStyle w:val="Geenafstand"/>
      </w:pPr>
    </w:p>
    <w:p w14:paraId="138064C2" w14:textId="77777777" w:rsidR="00AD6D4A" w:rsidRDefault="00AD6D4A" w:rsidP="00AD6D4A">
      <w:pPr>
        <w:pStyle w:val="Geenafstand"/>
      </w:pPr>
      <w:r>
        <w:t xml:space="preserve">Berekening van het eindcijfer: cijfer centraal examen + cijfer college examen gedeeld door 2 en dan afgerond op een heel getal. Cijfer college examen: 0,3 keer deelcijfer A + 0,4 keer deelcijfer B + 0,3 keer deelcijfer C, afgerond op 1 decimaal. </w:t>
      </w:r>
    </w:p>
    <w:p w14:paraId="3FA62CD6" w14:textId="77777777" w:rsidR="00AD6D4A" w:rsidRDefault="00AD6D4A" w:rsidP="00AD6D4A"/>
    <w:p w14:paraId="6512D6B8" w14:textId="77777777" w:rsidR="00AD6D4A" w:rsidRDefault="00AD6D4A" w:rsidP="00AD6D4A">
      <w:pPr>
        <w:rPr>
          <w:rFonts w:eastAsiaTheme="minorEastAsia"/>
          <w:lang w:eastAsia="nl-NL"/>
        </w:rPr>
      </w:pPr>
      <w:r>
        <w:t xml:space="preserve">De posterpresentatie gaat over een vrij te kiezen onderwerp, kies iets uit waar genoeg over te vertellen is. Bijvoorbeeld een hobby, voetbal, televisieprogramma of een popartiest. De poster is van A3-formaat en er staat een titel op, afbeeldingen en weinig tekst (maximaal 10 trefwoorden). De presentatie wordt beoordeeld op inhoud, taalgebruik, de beantwoording van eventuele vragen en algemene presentatievaardigheden.  </w:t>
      </w:r>
      <w:r>
        <w:br w:type="page"/>
      </w:r>
    </w:p>
    <w:p w14:paraId="1EC44DE7" w14:textId="77777777" w:rsidR="00AD6D4A" w:rsidRDefault="00AD6D4A" w:rsidP="00AD6D4A">
      <w:pPr>
        <w:pStyle w:val="Kop3"/>
      </w:pPr>
      <w:bookmarkStart w:id="17" w:name="_Toc120613219"/>
      <w:bookmarkStart w:id="18" w:name="_Toc120708730"/>
      <w:r>
        <w:lastRenderedPageBreak/>
        <w:t>Beschrijving examenstof</w:t>
      </w:r>
      <w:bookmarkEnd w:id="17"/>
      <w:bookmarkEnd w:id="18"/>
    </w:p>
    <w:tbl>
      <w:tblPr>
        <w:tblStyle w:val="Tabelraster"/>
        <w:tblW w:w="9918" w:type="dxa"/>
        <w:tblLook w:val="04A0" w:firstRow="1" w:lastRow="0" w:firstColumn="1" w:lastColumn="0" w:noHBand="0" w:noVBand="1"/>
      </w:tblPr>
      <w:tblGrid>
        <w:gridCol w:w="9587"/>
        <w:gridCol w:w="331"/>
      </w:tblGrid>
      <w:tr w:rsidR="00AD6D4A" w14:paraId="0A34ABE4" w14:textId="77777777" w:rsidTr="00C27A8A">
        <w:tc>
          <w:tcPr>
            <w:tcW w:w="9918" w:type="dxa"/>
            <w:gridSpan w:val="2"/>
            <w:shd w:val="clear" w:color="auto" w:fill="ED7D31" w:themeFill="accent2"/>
          </w:tcPr>
          <w:p w14:paraId="6BED5076" w14:textId="77777777" w:rsidR="00AD6D4A" w:rsidRDefault="00AD6D4A" w:rsidP="00C27A8A">
            <w:pPr>
              <w:tabs>
                <w:tab w:val="left" w:pos="3860"/>
              </w:tabs>
            </w:pPr>
            <w:r>
              <w:t xml:space="preserve">Centraal examen én college examens </w:t>
            </w:r>
            <w:r>
              <w:tab/>
            </w:r>
          </w:p>
        </w:tc>
      </w:tr>
      <w:tr w:rsidR="00AD6D4A" w14:paraId="34473CEF" w14:textId="77777777" w:rsidTr="00C27A8A">
        <w:tc>
          <w:tcPr>
            <w:tcW w:w="9587" w:type="dxa"/>
          </w:tcPr>
          <w:p w14:paraId="21B30865" w14:textId="77777777" w:rsidR="00AD6D4A" w:rsidRDefault="00AD6D4A" w:rsidP="00C27A8A">
            <w:r>
              <w:t>Exameneenheden</w:t>
            </w:r>
          </w:p>
        </w:tc>
        <w:tc>
          <w:tcPr>
            <w:tcW w:w="331" w:type="dxa"/>
          </w:tcPr>
          <w:p w14:paraId="6C55D7DD" w14:textId="77777777" w:rsidR="00AD6D4A" w:rsidRDefault="00AD6D4A" w:rsidP="00C27A8A">
            <w:r>
              <w:t>X</w:t>
            </w:r>
          </w:p>
        </w:tc>
      </w:tr>
      <w:tr w:rsidR="00AD6D4A" w14:paraId="5D2CF966" w14:textId="77777777" w:rsidTr="00C27A8A">
        <w:tc>
          <w:tcPr>
            <w:tcW w:w="9587" w:type="dxa"/>
          </w:tcPr>
          <w:p w14:paraId="2BF97C36" w14:textId="77777777" w:rsidR="00AD6D4A" w:rsidRPr="00DF230A" w:rsidRDefault="00AD6D4A" w:rsidP="00C27A8A">
            <w:pPr>
              <w:rPr>
                <w:b/>
                <w:bCs/>
              </w:rPr>
            </w:pPr>
            <w:r w:rsidRPr="00DF230A">
              <w:rPr>
                <w:b/>
                <w:bCs/>
              </w:rPr>
              <w:t>Leesvaardigheid</w:t>
            </w:r>
          </w:p>
          <w:p w14:paraId="1D1EDFDD" w14:textId="77777777" w:rsidR="00AD6D4A" w:rsidRDefault="00AD6D4A" w:rsidP="00C27A8A">
            <w:pPr>
              <w:pStyle w:val="Lijstalinea"/>
              <w:numPr>
                <w:ilvl w:val="0"/>
                <w:numId w:val="17"/>
              </w:numPr>
            </w:pPr>
            <w:r>
              <w:t>Aangeven wat voor tekst het is.</w:t>
            </w:r>
          </w:p>
          <w:p w14:paraId="447ED642" w14:textId="77777777" w:rsidR="00AD6D4A" w:rsidRDefault="00AD6D4A" w:rsidP="00C27A8A">
            <w:pPr>
              <w:pStyle w:val="Lijstalinea"/>
              <w:numPr>
                <w:ilvl w:val="0"/>
                <w:numId w:val="17"/>
              </w:numPr>
            </w:pPr>
            <w:r>
              <w:t>Relevante informatie opzoeken.</w:t>
            </w:r>
          </w:p>
          <w:p w14:paraId="50EE8BED" w14:textId="77777777" w:rsidR="00AD6D4A" w:rsidRDefault="00AD6D4A" w:rsidP="00C27A8A">
            <w:pPr>
              <w:pStyle w:val="Lijstalinea"/>
              <w:numPr>
                <w:ilvl w:val="0"/>
                <w:numId w:val="17"/>
              </w:numPr>
            </w:pPr>
            <w:r>
              <w:t>Belangrijkste informatie eruit halen.</w:t>
            </w:r>
          </w:p>
          <w:p w14:paraId="6A7AD6CA" w14:textId="77777777" w:rsidR="00AD6D4A" w:rsidRDefault="00AD6D4A" w:rsidP="00C27A8A">
            <w:pPr>
              <w:pStyle w:val="Lijstalinea"/>
              <w:numPr>
                <w:ilvl w:val="0"/>
                <w:numId w:val="17"/>
              </w:numPr>
            </w:pPr>
            <w:r>
              <w:t>Aangeven hoe de tekst is opgebouwd.</w:t>
            </w:r>
          </w:p>
          <w:p w14:paraId="058EFF78" w14:textId="77777777" w:rsidR="00AD6D4A" w:rsidRDefault="00AD6D4A" w:rsidP="00C27A8A">
            <w:pPr>
              <w:pStyle w:val="Lijstalinea"/>
              <w:numPr>
                <w:ilvl w:val="0"/>
                <w:numId w:val="17"/>
              </w:numPr>
            </w:pPr>
            <w:r>
              <w:t>Verbanden tussen teksten of tekstdelen aangeven en conclusies trekken.</w:t>
            </w:r>
          </w:p>
          <w:p w14:paraId="59EB4A47" w14:textId="77777777" w:rsidR="00AD6D4A" w:rsidRDefault="00AD6D4A" w:rsidP="00C27A8A">
            <w:pPr>
              <w:pStyle w:val="Lijstalinea"/>
              <w:numPr>
                <w:ilvl w:val="0"/>
                <w:numId w:val="17"/>
              </w:numPr>
            </w:pPr>
            <w:r>
              <w:t>Details begrijpen.</w:t>
            </w:r>
          </w:p>
          <w:p w14:paraId="328D5BA9" w14:textId="77777777" w:rsidR="00AD6D4A" w:rsidRDefault="00AD6D4A" w:rsidP="00C27A8A">
            <w:pPr>
              <w:pStyle w:val="Lijstalinea"/>
              <w:numPr>
                <w:ilvl w:val="0"/>
                <w:numId w:val="17"/>
              </w:numPr>
            </w:pPr>
            <w:r>
              <w:t>Kennis van een land en samenleving gebruiken om teksten te begrijpen.</w:t>
            </w:r>
          </w:p>
          <w:p w14:paraId="74024260" w14:textId="77777777" w:rsidR="00AD6D4A" w:rsidRDefault="00AD6D4A" w:rsidP="00C27A8A">
            <w:pPr>
              <w:pStyle w:val="Lijstalinea"/>
              <w:numPr>
                <w:ilvl w:val="0"/>
                <w:numId w:val="17"/>
              </w:numPr>
            </w:pPr>
            <w:r>
              <w:t xml:space="preserve">Strategieën gebruiken om een onbekende formulering te begrijpen. </w:t>
            </w:r>
          </w:p>
          <w:p w14:paraId="15B950DE" w14:textId="77777777" w:rsidR="00AD6D4A" w:rsidRDefault="00AD6D4A" w:rsidP="00C27A8A">
            <w:pPr>
              <w:pStyle w:val="Lijstalinea"/>
              <w:numPr>
                <w:ilvl w:val="0"/>
                <w:numId w:val="17"/>
              </w:numPr>
            </w:pPr>
            <w:r>
              <w:t xml:space="preserve">De bedoeling, de opvatting of het gevoel van de auteur begrijpen. </w:t>
            </w:r>
          </w:p>
        </w:tc>
        <w:tc>
          <w:tcPr>
            <w:tcW w:w="331" w:type="dxa"/>
          </w:tcPr>
          <w:p w14:paraId="01600F06" w14:textId="77777777" w:rsidR="00AD6D4A" w:rsidRDefault="00AD6D4A" w:rsidP="00C27A8A"/>
        </w:tc>
      </w:tr>
      <w:tr w:rsidR="00AD6D4A" w14:paraId="27D9F03C" w14:textId="77777777" w:rsidTr="00C27A8A">
        <w:tc>
          <w:tcPr>
            <w:tcW w:w="9587" w:type="dxa"/>
          </w:tcPr>
          <w:p w14:paraId="21689BF1" w14:textId="77777777" w:rsidR="00AD6D4A" w:rsidRPr="00DF230A" w:rsidRDefault="00AD6D4A" w:rsidP="00C27A8A">
            <w:pPr>
              <w:rPr>
                <w:b/>
                <w:bCs/>
              </w:rPr>
            </w:pPr>
            <w:r w:rsidRPr="00DF230A">
              <w:rPr>
                <w:b/>
                <w:bCs/>
              </w:rPr>
              <w:t>Luister- en kijkvaardigheid</w:t>
            </w:r>
          </w:p>
          <w:p w14:paraId="45334258" w14:textId="77777777" w:rsidR="00AD6D4A" w:rsidRDefault="00AD6D4A" w:rsidP="00C27A8A">
            <w:pPr>
              <w:pStyle w:val="Lijstalinea"/>
              <w:numPr>
                <w:ilvl w:val="0"/>
                <w:numId w:val="17"/>
              </w:numPr>
            </w:pPr>
            <w:r>
              <w:t>Vragen begrijpen die gesteld worden.</w:t>
            </w:r>
          </w:p>
          <w:p w14:paraId="5A8502FB" w14:textId="77777777" w:rsidR="00AD6D4A" w:rsidRDefault="00AD6D4A" w:rsidP="00C27A8A">
            <w:pPr>
              <w:pStyle w:val="Lijstalinea"/>
              <w:numPr>
                <w:ilvl w:val="0"/>
                <w:numId w:val="17"/>
              </w:numPr>
            </w:pPr>
            <w:r>
              <w:t>Informatie begrijpen die gegeven wordt.</w:t>
            </w:r>
          </w:p>
          <w:p w14:paraId="3BD04F4B" w14:textId="77777777" w:rsidR="00AD6D4A" w:rsidRDefault="00AD6D4A" w:rsidP="00C27A8A">
            <w:pPr>
              <w:pStyle w:val="Lijstalinea"/>
              <w:numPr>
                <w:ilvl w:val="0"/>
                <w:numId w:val="17"/>
              </w:numPr>
            </w:pPr>
            <w:r>
              <w:t xml:space="preserve">Strategieën toepassen om je gesprekspartner (nog) beter te begrijpen. </w:t>
            </w:r>
          </w:p>
          <w:p w14:paraId="417ED09B" w14:textId="77777777" w:rsidR="00AD6D4A" w:rsidRDefault="00AD6D4A" w:rsidP="00C27A8A">
            <w:pPr>
              <w:pStyle w:val="Lijstalinea"/>
              <w:numPr>
                <w:ilvl w:val="0"/>
                <w:numId w:val="17"/>
              </w:numPr>
            </w:pPr>
            <w:r>
              <w:t xml:space="preserve">Conclusies trekken met betrekking tot bedoelingen, opvattingen en gevoelens van je gesprekspartner. </w:t>
            </w:r>
          </w:p>
          <w:p w14:paraId="3915946A" w14:textId="77777777" w:rsidR="00AD6D4A" w:rsidRDefault="00AD6D4A" w:rsidP="00C27A8A">
            <w:pPr>
              <w:pStyle w:val="Lijstalinea"/>
              <w:numPr>
                <w:ilvl w:val="0"/>
                <w:numId w:val="17"/>
              </w:numPr>
            </w:pPr>
            <w:r>
              <w:t xml:space="preserve">Anticiperen op het meest waarschijnlijke gevolg van het gesprek. </w:t>
            </w:r>
          </w:p>
          <w:p w14:paraId="0BEB72A3" w14:textId="77777777" w:rsidR="00AD6D4A" w:rsidRDefault="00AD6D4A" w:rsidP="00C27A8A">
            <w:pPr>
              <w:pStyle w:val="Lijstalinea"/>
              <w:numPr>
                <w:ilvl w:val="0"/>
                <w:numId w:val="17"/>
              </w:numPr>
            </w:pPr>
            <w:r>
              <w:t xml:space="preserve">De woorden van je gesprekspartner gebruiken in jouw reacties. </w:t>
            </w:r>
          </w:p>
          <w:p w14:paraId="62999FAB" w14:textId="77777777" w:rsidR="00AD6D4A" w:rsidRDefault="00AD6D4A" w:rsidP="00C27A8A">
            <w:pPr>
              <w:pStyle w:val="Lijstalinea"/>
              <w:numPr>
                <w:ilvl w:val="0"/>
                <w:numId w:val="17"/>
              </w:numPr>
            </w:pPr>
            <w:r>
              <w:t>Kennis van een land en samenleving gebruiken o je gesprekspartner te begrijpen.</w:t>
            </w:r>
          </w:p>
        </w:tc>
        <w:tc>
          <w:tcPr>
            <w:tcW w:w="331" w:type="dxa"/>
          </w:tcPr>
          <w:p w14:paraId="3A8F55C3" w14:textId="77777777" w:rsidR="00AD6D4A" w:rsidRDefault="00AD6D4A" w:rsidP="00C27A8A"/>
        </w:tc>
      </w:tr>
      <w:tr w:rsidR="00AD6D4A" w14:paraId="6390D5FF" w14:textId="77777777" w:rsidTr="00C27A8A">
        <w:tc>
          <w:tcPr>
            <w:tcW w:w="9587" w:type="dxa"/>
          </w:tcPr>
          <w:p w14:paraId="6EE1F1D4" w14:textId="77777777" w:rsidR="00AD6D4A" w:rsidRPr="00353FC9" w:rsidRDefault="00AD6D4A" w:rsidP="00C27A8A">
            <w:pPr>
              <w:rPr>
                <w:b/>
                <w:bCs/>
              </w:rPr>
            </w:pPr>
            <w:r w:rsidRPr="00353FC9">
              <w:rPr>
                <w:b/>
                <w:bCs/>
              </w:rPr>
              <w:t>Gespreksvaardigheid</w:t>
            </w:r>
          </w:p>
          <w:p w14:paraId="6D074F85" w14:textId="77777777" w:rsidR="00AD6D4A" w:rsidRDefault="00AD6D4A" w:rsidP="00C27A8A">
            <w:pPr>
              <w:pStyle w:val="Lijstalinea"/>
              <w:numPr>
                <w:ilvl w:val="0"/>
                <w:numId w:val="17"/>
              </w:numPr>
            </w:pPr>
            <w:r>
              <w:t xml:space="preserve">Adequaat reageren. </w:t>
            </w:r>
          </w:p>
          <w:p w14:paraId="4C8284BF" w14:textId="77777777" w:rsidR="00AD6D4A" w:rsidRDefault="00AD6D4A" w:rsidP="00C27A8A">
            <w:pPr>
              <w:pStyle w:val="Lijstalinea"/>
              <w:numPr>
                <w:ilvl w:val="0"/>
                <w:numId w:val="17"/>
              </w:numPr>
            </w:pPr>
            <w:r>
              <w:t xml:space="preserve">Informatie vragen en geven. </w:t>
            </w:r>
          </w:p>
          <w:p w14:paraId="462B6EB9" w14:textId="77777777" w:rsidR="00AD6D4A" w:rsidRDefault="00AD6D4A" w:rsidP="00C27A8A">
            <w:pPr>
              <w:pStyle w:val="Lijstalinea"/>
              <w:numPr>
                <w:ilvl w:val="0"/>
                <w:numId w:val="17"/>
              </w:numPr>
            </w:pPr>
            <w:r>
              <w:t xml:space="preserve">Je menging en gevoelens uiten en argumenten formuleren. </w:t>
            </w:r>
          </w:p>
          <w:p w14:paraId="0B439929" w14:textId="77777777" w:rsidR="00AD6D4A" w:rsidRDefault="00AD6D4A" w:rsidP="00C27A8A">
            <w:pPr>
              <w:pStyle w:val="Lijstalinea"/>
              <w:numPr>
                <w:ilvl w:val="0"/>
                <w:numId w:val="17"/>
              </w:numPr>
            </w:pPr>
            <w:r>
              <w:t xml:space="preserve">Zaken, personen en situaties beschrijven. </w:t>
            </w:r>
          </w:p>
          <w:p w14:paraId="3B57673A" w14:textId="77777777" w:rsidR="00AD6D4A" w:rsidRDefault="00AD6D4A" w:rsidP="00C27A8A">
            <w:pPr>
              <w:pStyle w:val="Lijstalinea"/>
              <w:numPr>
                <w:ilvl w:val="0"/>
                <w:numId w:val="17"/>
              </w:numPr>
            </w:pPr>
            <w:r>
              <w:t>Strategieën toepassen om het gesprek gaande te houden.</w:t>
            </w:r>
          </w:p>
          <w:p w14:paraId="231FF1CA" w14:textId="77777777" w:rsidR="00AD6D4A" w:rsidRDefault="00AD6D4A" w:rsidP="00C27A8A">
            <w:pPr>
              <w:pStyle w:val="Lijstalinea"/>
              <w:numPr>
                <w:ilvl w:val="0"/>
                <w:numId w:val="17"/>
              </w:numPr>
            </w:pPr>
            <w:r>
              <w:t xml:space="preserve">Je taalgebruik, toon en houding aanpassen aan je gesprekspartner en het doel van de communicatie. </w:t>
            </w:r>
          </w:p>
          <w:p w14:paraId="1B8BA46F" w14:textId="77777777" w:rsidR="00AD6D4A" w:rsidRDefault="00AD6D4A" w:rsidP="00C27A8A">
            <w:pPr>
              <w:pStyle w:val="Lijstalinea"/>
              <w:numPr>
                <w:ilvl w:val="0"/>
                <w:numId w:val="17"/>
              </w:numPr>
            </w:pPr>
            <w:r>
              <w:t xml:space="preserve">Strategieën gebruiken om een formulering te vinden voor woorden of uitdrukkingen die je niet kent. </w:t>
            </w:r>
          </w:p>
        </w:tc>
        <w:tc>
          <w:tcPr>
            <w:tcW w:w="331" w:type="dxa"/>
          </w:tcPr>
          <w:p w14:paraId="572FE5D4" w14:textId="77777777" w:rsidR="00AD6D4A" w:rsidRDefault="00AD6D4A" w:rsidP="00C27A8A"/>
        </w:tc>
      </w:tr>
      <w:tr w:rsidR="00AD6D4A" w14:paraId="7B45D14B" w14:textId="77777777" w:rsidTr="00C27A8A">
        <w:tc>
          <w:tcPr>
            <w:tcW w:w="9587" w:type="dxa"/>
          </w:tcPr>
          <w:p w14:paraId="466E8BA0" w14:textId="77777777" w:rsidR="00AD6D4A" w:rsidRPr="00353FC9" w:rsidRDefault="00AD6D4A" w:rsidP="00C27A8A">
            <w:pPr>
              <w:rPr>
                <w:b/>
                <w:bCs/>
              </w:rPr>
            </w:pPr>
            <w:r w:rsidRPr="00353FC9">
              <w:rPr>
                <w:b/>
                <w:bCs/>
              </w:rPr>
              <w:t>Spreekvaardigheid (presentatie)</w:t>
            </w:r>
          </w:p>
          <w:p w14:paraId="19EF59DC" w14:textId="77777777" w:rsidR="00AD6D4A" w:rsidRDefault="00AD6D4A" w:rsidP="00C27A8A">
            <w:pPr>
              <w:pStyle w:val="Lijstalinea"/>
              <w:numPr>
                <w:ilvl w:val="0"/>
                <w:numId w:val="17"/>
              </w:numPr>
            </w:pPr>
            <w:r>
              <w:t>Informatie die je verzameld hebt, presenteren en daarbij rekening houden met doel en publiek.</w:t>
            </w:r>
          </w:p>
          <w:p w14:paraId="0E571382" w14:textId="77777777" w:rsidR="00AD6D4A" w:rsidRDefault="00AD6D4A" w:rsidP="00C27A8A">
            <w:pPr>
              <w:pStyle w:val="Lijstalinea"/>
              <w:numPr>
                <w:ilvl w:val="0"/>
                <w:numId w:val="17"/>
              </w:numPr>
            </w:pPr>
            <w:r>
              <w:t>Zaken, personen en situaties beschrijven.</w:t>
            </w:r>
          </w:p>
          <w:p w14:paraId="3D9419C0" w14:textId="77777777" w:rsidR="00AD6D4A" w:rsidRDefault="00AD6D4A" w:rsidP="00C27A8A">
            <w:pPr>
              <w:pStyle w:val="Lijstalinea"/>
              <w:numPr>
                <w:ilvl w:val="0"/>
                <w:numId w:val="17"/>
              </w:numPr>
            </w:pPr>
            <w:r>
              <w:t xml:space="preserve">Standpunt en argumenten verwoorden.  </w:t>
            </w:r>
          </w:p>
        </w:tc>
        <w:tc>
          <w:tcPr>
            <w:tcW w:w="331" w:type="dxa"/>
          </w:tcPr>
          <w:p w14:paraId="75ACA513" w14:textId="77777777" w:rsidR="00AD6D4A" w:rsidRDefault="00AD6D4A" w:rsidP="00C27A8A"/>
        </w:tc>
      </w:tr>
      <w:tr w:rsidR="00AD6D4A" w14:paraId="679CE3C6" w14:textId="77777777" w:rsidTr="00C27A8A">
        <w:tc>
          <w:tcPr>
            <w:tcW w:w="9587" w:type="dxa"/>
          </w:tcPr>
          <w:p w14:paraId="407B3324" w14:textId="77777777" w:rsidR="00AD6D4A" w:rsidRPr="0044488C" w:rsidRDefault="00AD6D4A" w:rsidP="00C27A8A">
            <w:pPr>
              <w:rPr>
                <w:b/>
                <w:bCs/>
              </w:rPr>
            </w:pPr>
            <w:r w:rsidRPr="0044488C">
              <w:rPr>
                <w:b/>
                <w:bCs/>
              </w:rPr>
              <w:t>Schrijfvaardigheid (schriftelijk college-examen)</w:t>
            </w:r>
          </w:p>
          <w:p w14:paraId="5165C086" w14:textId="77777777" w:rsidR="00AD6D4A" w:rsidRDefault="00AD6D4A" w:rsidP="00C27A8A">
            <w:pPr>
              <w:pStyle w:val="Lijstalinea"/>
              <w:numPr>
                <w:ilvl w:val="0"/>
                <w:numId w:val="17"/>
              </w:numPr>
            </w:pPr>
            <w:r>
              <w:t>Adequaat communiceren met andere doeltaalgebruikers.</w:t>
            </w:r>
          </w:p>
          <w:p w14:paraId="4797A35B" w14:textId="77777777" w:rsidR="00AD6D4A" w:rsidRDefault="00AD6D4A" w:rsidP="00C27A8A">
            <w:pPr>
              <w:pStyle w:val="Lijstalinea"/>
              <w:numPr>
                <w:ilvl w:val="0"/>
                <w:numId w:val="17"/>
              </w:numPr>
            </w:pPr>
            <w:r>
              <w:t>Informatie vragen en geven.</w:t>
            </w:r>
          </w:p>
          <w:p w14:paraId="1F62A943" w14:textId="77777777" w:rsidR="00AD6D4A" w:rsidRDefault="00AD6D4A" w:rsidP="00C27A8A">
            <w:pPr>
              <w:pStyle w:val="Lijstalinea"/>
              <w:numPr>
                <w:ilvl w:val="0"/>
                <w:numId w:val="17"/>
              </w:numPr>
            </w:pPr>
            <w:r>
              <w:t xml:space="preserve">Je mening geven en gevoelens uiten en vragen naar die van iemand anders. </w:t>
            </w:r>
          </w:p>
          <w:p w14:paraId="27042298" w14:textId="77777777" w:rsidR="00AD6D4A" w:rsidRDefault="00AD6D4A" w:rsidP="00C27A8A">
            <w:pPr>
              <w:pStyle w:val="Lijstalinea"/>
              <w:numPr>
                <w:ilvl w:val="0"/>
                <w:numId w:val="17"/>
              </w:numPr>
            </w:pPr>
            <w:r>
              <w:t xml:space="preserve">Zaken, personen en situaties beschrijven. </w:t>
            </w:r>
          </w:p>
          <w:p w14:paraId="64AFDDFC" w14:textId="77777777" w:rsidR="00AD6D4A" w:rsidRDefault="00AD6D4A" w:rsidP="00C27A8A">
            <w:pPr>
              <w:pStyle w:val="Lijstalinea"/>
              <w:numPr>
                <w:ilvl w:val="0"/>
                <w:numId w:val="17"/>
              </w:numPr>
            </w:pPr>
            <w:r>
              <w:t xml:space="preserve">Standpunten en argumenten formuleren. </w:t>
            </w:r>
          </w:p>
          <w:p w14:paraId="49E3F24D" w14:textId="77777777" w:rsidR="00AD6D4A" w:rsidRDefault="00AD6D4A" w:rsidP="00C27A8A">
            <w:pPr>
              <w:pStyle w:val="Lijstalinea"/>
              <w:numPr>
                <w:ilvl w:val="0"/>
                <w:numId w:val="17"/>
              </w:numPr>
            </w:pPr>
            <w:r>
              <w:t xml:space="preserve">Informatiegebruiken uit gegeven bronnen. </w:t>
            </w:r>
          </w:p>
          <w:p w14:paraId="48D34113" w14:textId="77777777" w:rsidR="00AD6D4A" w:rsidRDefault="00AD6D4A" w:rsidP="00C27A8A">
            <w:pPr>
              <w:pStyle w:val="Lijstalinea"/>
              <w:numPr>
                <w:ilvl w:val="0"/>
                <w:numId w:val="17"/>
              </w:numPr>
            </w:pPr>
            <w:r>
              <w:t xml:space="preserve">Adequaat informatie uit een woordenboek gebruiken. </w:t>
            </w:r>
          </w:p>
        </w:tc>
        <w:tc>
          <w:tcPr>
            <w:tcW w:w="331" w:type="dxa"/>
          </w:tcPr>
          <w:p w14:paraId="6B744C38" w14:textId="77777777" w:rsidR="00AD6D4A" w:rsidRDefault="00AD6D4A" w:rsidP="00C27A8A"/>
        </w:tc>
      </w:tr>
      <w:tr w:rsidR="00AD6D4A" w14:paraId="5C9BDD96" w14:textId="77777777" w:rsidTr="00C27A8A">
        <w:tc>
          <w:tcPr>
            <w:tcW w:w="9918" w:type="dxa"/>
            <w:gridSpan w:val="2"/>
            <w:shd w:val="clear" w:color="auto" w:fill="FFF2CC" w:themeFill="accent4" w:themeFillTint="33"/>
          </w:tcPr>
          <w:p w14:paraId="08DAFE45" w14:textId="77777777" w:rsidR="00AD6D4A" w:rsidRPr="00042360" w:rsidRDefault="00AD6D4A" w:rsidP="00C27A8A">
            <w:pPr>
              <w:rPr>
                <w:i/>
                <w:iCs/>
              </w:rPr>
            </w:pPr>
            <w:r w:rsidRPr="00042360">
              <w:rPr>
                <w:i/>
                <w:iCs/>
              </w:rPr>
              <w:t>Het vereiste ERK-niveau voor de exameneenheden Engels VMBO TL-GL:</w:t>
            </w:r>
          </w:p>
          <w:p w14:paraId="545960A7" w14:textId="77777777" w:rsidR="00AD6D4A" w:rsidRPr="00042360" w:rsidRDefault="00AD6D4A" w:rsidP="00C27A8A">
            <w:pPr>
              <w:pStyle w:val="Lijstalinea"/>
              <w:numPr>
                <w:ilvl w:val="0"/>
                <w:numId w:val="17"/>
              </w:numPr>
              <w:rPr>
                <w:i/>
                <w:iCs/>
              </w:rPr>
            </w:pPr>
            <w:r w:rsidRPr="00042360">
              <w:rPr>
                <w:i/>
                <w:iCs/>
              </w:rPr>
              <w:t>Leesvaardigheid – B1</w:t>
            </w:r>
          </w:p>
          <w:p w14:paraId="03DDBA5E" w14:textId="77777777" w:rsidR="00AD6D4A" w:rsidRPr="00042360" w:rsidRDefault="00AD6D4A" w:rsidP="00C27A8A">
            <w:pPr>
              <w:pStyle w:val="Lijstalinea"/>
              <w:numPr>
                <w:ilvl w:val="0"/>
                <w:numId w:val="17"/>
              </w:numPr>
              <w:rPr>
                <w:i/>
                <w:iCs/>
              </w:rPr>
            </w:pPr>
            <w:r w:rsidRPr="00042360">
              <w:rPr>
                <w:i/>
                <w:iCs/>
              </w:rPr>
              <w:t>Luister- en kijkvaardigheid – A2/B1</w:t>
            </w:r>
          </w:p>
          <w:p w14:paraId="6C435780" w14:textId="77777777" w:rsidR="00AD6D4A" w:rsidRPr="00042360" w:rsidRDefault="00AD6D4A" w:rsidP="00C27A8A">
            <w:pPr>
              <w:pStyle w:val="Lijstalinea"/>
              <w:numPr>
                <w:ilvl w:val="0"/>
                <w:numId w:val="17"/>
              </w:numPr>
              <w:rPr>
                <w:i/>
                <w:iCs/>
              </w:rPr>
            </w:pPr>
            <w:r w:rsidRPr="00042360">
              <w:rPr>
                <w:i/>
                <w:iCs/>
              </w:rPr>
              <w:t>Gespreksvaardigheid – A2</w:t>
            </w:r>
          </w:p>
          <w:p w14:paraId="6E80C1E8" w14:textId="77777777" w:rsidR="00AD6D4A" w:rsidRDefault="00AD6D4A" w:rsidP="00C27A8A">
            <w:pPr>
              <w:pStyle w:val="Lijstalinea"/>
              <w:numPr>
                <w:ilvl w:val="0"/>
                <w:numId w:val="17"/>
              </w:numPr>
            </w:pPr>
            <w:r w:rsidRPr="00042360">
              <w:rPr>
                <w:i/>
                <w:iCs/>
              </w:rPr>
              <w:t>Schrijfvaardigheid – A2-B1</w:t>
            </w:r>
          </w:p>
        </w:tc>
      </w:tr>
    </w:tbl>
    <w:p w14:paraId="6290AA84" w14:textId="77777777" w:rsidR="00AD6D4A" w:rsidRDefault="00AD6D4A" w:rsidP="00AD6D4A">
      <w:pPr>
        <w:pStyle w:val="Kop3"/>
      </w:pPr>
      <w:bookmarkStart w:id="19" w:name="_Toc120613220"/>
      <w:bookmarkStart w:id="20" w:name="_Toc120708731"/>
      <w:r>
        <w:lastRenderedPageBreak/>
        <w:t>Leesdossier</w:t>
      </w:r>
      <w:bookmarkEnd w:id="19"/>
      <w:bookmarkEnd w:id="20"/>
      <w:r>
        <w:t xml:space="preserve"> </w:t>
      </w:r>
    </w:p>
    <w:p w14:paraId="62EA80CA" w14:textId="77777777" w:rsidR="00AD6D4A" w:rsidRDefault="00AD6D4A" w:rsidP="00AD6D4A">
      <w:r>
        <w:t xml:space="preserve">Dit geldt alleen voor het examenjaar 2023, vanaf 2024 gelden er andere voorwaarden voor dit deel. </w:t>
      </w:r>
    </w:p>
    <w:p w14:paraId="595BA25E" w14:textId="77777777" w:rsidR="00AD6D4A" w:rsidRDefault="00AD6D4A" w:rsidP="00AD6D4A">
      <w:pPr>
        <w:pStyle w:val="Geenafstand"/>
      </w:pPr>
      <w:r>
        <w:t>Samenstelling van het leesdossier:</w:t>
      </w:r>
    </w:p>
    <w:p w14:paraId="2B70D9F3" w14:textId="77777777" w:rsidR="00AD6D4A" w:rsidRDefault="00AD6D4A" w:rsidP="00AD6D4A">
      <w:pPr>
        <w:pStyle w:val="Geenafstand"/>
        <w:numPr>
          <w:ilvl w:val="0"/>
          <w:numId w:val="21"/>
        </w:numPr>
      </w:pPr>
      <w:r>
        <w:t xml:space="preserve">Drie boeken van de leeslijst. </w:t>
      </w:r>
    </w:p>
    <w:p w14:paraId="2366050A" w14:textId="77777777" w:rsidR="00AD6D4A" w:rsidRDefault="00AD6D4A" w:rsidP="00AD6D4A">
      <w:pPr>
        <w:pStyle w:val="Geenafstand"/>
        <w:numPr>
          <w:ilvl w:val="0"/>
          <w:numId w:val="21"/>
        </w:numPr>
      </w:pPr>
      <w:r>
        <w:t>Eén songtekst of gedicht.</w:t>
      </w:r>
    </w:p>
    <w:p w14:paraId="1BDC083B" w14:textId="77777777" w:rsidR="00AD6D4A" w:rsidRDefault="00AD6D4A" w:rsidP="00AD6D4A">
      <w:pPr>
        <w:pStyle w:val="Geenafstand"/>
        <w:numPr>
          <w:ilvl w:val="0"/>
          <w:numId w:val="21"/>
        </w:numPr>
      </w:pPr>
      <w:r>
        <w:t>Twee artikelen naar keuze.</w:t>
      </w:r>
    </w:p>
    <w:p w14:paraId="633490BB" w14:textId="77777777" w:rsidR="00AD6D4A" w:rsidRDefault="00AD6D4A" w:rsidP="00AD6D4A">
      <w:pPr>
        <w:pStyle w:val="Geenafstand"/>
        <w:numPr>
          <w:ilvl w:val="1"/>
          <w:numId w:val="21"/>
        </w:numPr>
      </w:pPr>
      <w:r>
        <w:t xml:space="preserve">Artikel uit krant, tijdschrift of website moeten tussen de 300 en 1000 woorden zijn. </w:t>
      </w:r>
    </w:p>
    <w:p w14:paraId="72A132D8" w14:textId="77777777" w:rsidR="00AD6D4A" w:rsidRDefault="00AD6D4A" w:rsidP="00AD6D4A">
      <w:pPr>
        <w:pStyle w:val="Geenafstand"/>
        <w:numPr>
          <w:ilvl w:val="0"/>
          <w:numId w:val="21"/>
        </w:numPr>
      </w:pPr>
      <w:r>
        <w:t xml:space="preserve">Het tal van de werken moet oorspronkelijk Engels zijn: geen boek, songtekst, gedicht of artikel dat vanuit een andere taal naar het Engels is vertaald. </w:t>
      </w:r>
    </w:p>
    <w:p w14:paraId="2D286B4D" w14:textId="77777777" w:rsidR="00AD6D4A" w:rsidRDefault="00AD6D4A" w:rsidP="00AD6D4A">
      <w:pPr>
        <w:pStyle w:val="Geenafstand"/>
      </w:pPr>
    </w:p>
    <w:p w14:paraId="02A932EE" w14:textId="77777777" w:rsidR="00AD6D4A" w:rsidRDefault="00AD6D4A" w:rsidP="00AD6D4A">
      <w:pPr>
        <w:pStyle w:val="Geenafstand"/>
      </w:pPr>
      <w:r>
        <w:t xml:space="preserve">Het boekverslag format is gedeeld met jullie, deze is hetzelfde als voor het Nederlandse boekverslag. Voor de songtekst vermeld je: schrijver/ componist, titel en uitvoerende artist. En voor de artikelen vermeld je: de schrijver, titel, naam krant, tijdschrift of website en de datum van publicatie. </w:t>
      </w:r>
    </w:p>
    <w:p w14:paraId="301392A7" w14:textId="77777777" w:rsidR="00AD6D4A" w:rsidRDefault="00AD6D4A" w:rsidP="00AD6D4A">
      <w:pPr>
        <w:pStyle w:val="Geenafstand"/>
      </w:pPr>
    </w:p>
    <w:p w14:paraId="79EDE15D" w14:textId="77777777" w:rsidR="00AD6D4A" w:rsidRDefault="00AD6D4A" w:rsidP="00AD6D4A">
      <w:pPr>
        <w:pStyle w:val="Geenafstand"/>
      </w:pPr>
      <w:r>
        <w:t xml:space="preserve">Meenemen naar het mondelinge college-examen: twee exemplaren van je leesdossier, eentje voor jezelf en de andere is voor de examinatoren. </w:t>
      </w:r>
    </w:p>
    <w:p w14:paraId="35EBB5AE" w14:textId="77777777" w:rsidR="00AD6D4A" w:rsidRDefault="00AD6D4A" w:rsidP="00AD6D4A">
      <w:pPr>
        <w:pStyle w:val="Geenafstand"/>
      </w:pPr>
    </w:p>
    <w:p w14:paraId="2EA5A8A8" w14:textId="77777777" w:rsidR="00AD6D4A" w:rsidRDefault="00AD6D4A" w:rsidP="00AD6D4A">
      <w:pPr>
        <w:pStyle w:val="Kop4"/>
      </w:pPr>
      <w:bookmarkStart w:id="21" w:name="_Toc120613221"/>
      <w:r>
        <w:t>Wijzigingen vanaf 2024</w:t>
      </w:r>
      <w:bookmarkEnd w:id="21"/>
    </w:p>
    <w:p w14:paraId="244403B5" w14:textId="77777777" w:rsidR="00AD6D4A" w:rsidRPr="00C76A7B" w:rsidRDefault="00AD6D4A" w:rsidP="00AD6D4A">
      <w:pPr>
        <w:pStyle w:val="Geenafstand"/>
        <w:rPr>
          <w:i/>
          <w:iCs/>
        </w:rPr>
      </w:pPr>
      <w:r w:rsidRPr="00C76A7B">
        <w:rPr>
          <w:i/>
          <w:iCs/>
        </w:rPr>
        <w:t xml:space="preserve">Mocht je onverhoopt dit jaar Engels niet halen, gelden er dus in </w:t>
      </w:r>
      <w:r w:rsidRPr="00C76A7B">
        <w:rPr>
          <w:b/>
          <w:bCs/>
          <w:i/>
          <w:iCs/>
        </w:rPr>
        <w:t>2024</w:t>
      </w:r>
      <w:r w:rsidRPr="00C76A7B">
        <w:rPr>
          <w:i/>
          <w:iCs/>
        </w:rPr>
        <w:t xml:space="preserve"> andere eisen aan het mondelinge college-examen. Met ingang vanaf het examenjaar 2024 komt er een wijziging in het mondelinge college-examen. Deze wijziging geldt voor de talen Arabisch, Duits, Engels, Fans, Spaans en Turks en alleen voor VMBO tl-gl. </w:t>
      </w:r>
    </w:p>
    <w:p w14:paraId="604F05F4" w14:textId="77777777" w:rsidR="00AD6D4A" w:rsidRPr="00C76A7B" w:rsidRDefault="00AD6D4A" w:rsidP="00AD6D4A">
      <w:pPr>
        <w:pStyle w:val="Geenafstand"/>
        <w:rPr>
          <w:i/>
          <w:iCs/>
        </w:rPr>
      </w:pPr>
    </w:p>
    <w:p w14:paraId="52A43B41" w14:textId="77777777" w:rsidR="00AD6D4A" w:rsidRPr="00C76A7B" w:rsidRDefault="00AD6D4A" w:rsidP="00AD6D4A">
      <w:pPr>
        <w:pStyle w:val="Geenafstand"/>
        <w:rPr>
          <w:i/>
          <w:iCs/>
        </w:rPr>
      </w:pPr>
      <w:r w:rsidRPr="00C76A7B">
        <w:rPr>
          <w:i/>
          <w:iCs/>
        </w:rPr>
        <w:t xml:space="preserve">De wijziging houdt in dat je in het examenjaar 2024 voor het mondeling college-examen vmbo tl-gl voor de talen, geen boeken of andere werken meer hoeft te lezen. Je hoedt de leeslijst ook niet meer op te sturen naar DUO. In plaats van het gesprek over gelezen werken, worden er in 2024 verschillende gespreksonderwerpen besproken. Welke gespreksonderwerpen dat zijn kom in de vakinformatie te staan aan het einde van dit schooljaar (2022-2023). Je kunt uit de gespreksonderwerpen een voorkeuslijst samenstellen. Het lijstje kun je aan het begin van het mondeling college-examen aan de twee examinatoren overhandigen. De examinatoren kiezen daarna welke onderwerpen worden besproken. </w:t>
      </w:r>
    </w:p>
    <w:p w14:paraId="01820FBF" w14:textId="77777777" w:rsidR="00AD6D4A" w:rsidRDefault="00AD6D4A" w:rsidP="00AD6D4A">
      <w:pPr>
        <w:rPr>
          <w:color w:val="2F5496" w:themeColor="accent1" w:themeShade="BF"/>
          <w:sz w:val="26"/>
          <w:szCs w:val="26"/>
        </w:rPr>
      </w:pPr>
      <w:r>
        <w:rPr>
          <w:color w:val="2F5496" w:themeColor="accent1" w:themeShade="BF"/>
          <w:sz w:val="26"/>
          <w:szCs w:val="26"/>
        </w:rPr>
        <w:br w:type="page"/>
      </w:r>
    </w:p>
    <w:p w14:paraId="75A2D1C6" w14:textId="77777777" w:rsidR="00AD6D4A" w:rsidRDefault="00AD6D4A" w:rsidP="00AD6D4A">
      <w:pPr>
        <w:pStyle w:val="Kop2"/>
      </w:pPr>
      <w:bookmarkStart w:id="22" w:name="_Toc120613222"/>
      <w:bookmarkStart w:id="23" w:name="_Toc120708732"/>
      <w:r>
        <w:lastRenderedPageBreak/>
        <w:t>Maatschappijleer gemeenschappelijk deel</w:t>
      </w:r>
      <w:bookmarkEnd w:id="22"/>
      <w:bookmarkEnd w:id="23"/>
    </w:p>
    <w:p w14:paraId="02568C66" w14:textId="77777777" w:rsidR="00AD6D4A" w:rsidRDefault="00AD6D4A" w:rsidP="00AD6D4A">
      <w:pPr>
        <w:pStyle w:val="Geenafstand"/>
      </w:pPr>
      <w:r>
        <w:t>Verdeling van de vaardigheden en kennis over de verschillende examens.</w:t>
      </w:r>
    </w:p>
    <w:tbl>
      <w:tblPr>
        <w:tblStyle w:val="Tabelraster"/>
        <w:tblW w:w="9634" w:type="dxa"/>
        <w:tblLook w:val="04A0" w:firstRow="1" w:lastRow="0" w:firstColumn="1" w:lastColumn="0" w:noHBand="0" w:noVBand="1"/>
      </w:tblPr>
      <w:tblGrid>
        <w:gridCol w:w="4248"/>
        <w:gridCol w:w="2693"/>
        <w:gridCol w:w="2693"/>
      </w:tblGrid>
      <w:tr w:rsidR="00AD6D4A" w14:paraId="61BC0473" w14:textId="77777777" w:rsidTr="00C27A8A">
        <w:tc>
          <w:tcPr>
            <w:tcW w:w="4248" w:type="dxa"/>
          </w:tcPr>
          <w:p w14:paraId="4D54E09F" w14:textId="32211CD8" w:rsidR="00AD6D4A" w:rsidRDefault="00AD6D4A" w:rsidP="00C27A8A">
            <w:pPr>
              <w:pStyle w:val="Geenafstand"/>
            </w:pPr>
            <w:r>
              <w:t>Exameneenheden</w:t>
            </w:r>
            <w:r w:rsidR="00F2758D">
              <w:t xml:space="preserve"> maatschappijleer</w:t>
            </w:r>
            <w:r>
              <w:t xml:space="preserve"> tl-gl</w:t>
            </w:r>
          </w:p>
        </w:tc>
        <w:tc>
          <w:tcPr>
            <w:tcW w:w="2693" w:type="dxa"/>
          </w:tcPr>
          <w:p w14:paraId="4C3A1D1D" w14:textId="77777777" w:rsidR="00AD6D4A" w:rsidRDefault="00AD6D4A" w:rsidP="00C27A8A">
            <w:pPr>
              <w:pStyle w:val="Geenafstand"/>
            </w:pPr>
            <w:r>
              <w:t>Schriftelijk college-examen</w:t>
            </w:r>
          </w:p>
        </w:tc>
        <w:tc>
          <w:tcPr>
            <w:tcW w:w="2693" w:type="dxa"/>
          </w:tcPr>
          <w:p w14:paraId="6C7BBAD9" w14:textId="77777777" w:rsidR="00AD6D4A" w:rsidRDefault="00AD6D4A" w:rsidP="00C27A8A">
            <w:pPr>
              <w:pStyle w:val="Geenafstand"/>
            </w:pPr>
            <w:r>
              <w:t>Mondeling college-examen</w:t>
            </w:r>
          </w:p>
        </w:tc>
      </w:tr>
      <w:tr w:rsidR="00AD6D4A" w14:paraId="6D4368CF" w14:textId="77777777" w:rsidTr="00C27A8A">
        <w:tc>
          <w:tcPr>
            <w:tcW w:w="4248" w:type="dxa"/>
          </w:tcPr>
          <w:p w14:paraId="0503A618" w14:textId="77777777" w:rsidR="00AD6D4A" w:rsidRDefault="00AD6D4A" w:rsidP="00C27A8A">
            <w:pPr>
              <w:pStyle w:val="Geenafstand"/>
            </w:pPr>
            <w:r>
              <w:t xml:space="preserve">Basisvaardigheden </w:t>
            </w:r>
          </w:p>
        </w:tc>
        <w:tc>
          <w:tcPr>
            <w:tcW w:w="2693" w:type="dxa"/>
            <w:shd w:val="clear" w:color="auto" w:fill="00B050"/>
          </w:tcPr>
          <w:p w14:paraId="780792EC" w14:textId="77777777" w:rsidR="00AD6D4A" w:rsidRDefault="00AD6D4A" w:rsidP="00C27A8A">
            <w:pPr>
              <w:pStyle w:val="Geenafstand"/>
            </w:pPr>
          </w:p>
        </w:tc>
        <w:tc>
          <w:tcPr>
            <w:tcW w:w="2693" w:type="dxa"/>
            <w:shd w:val="clear" w:color="auto" w:fill="00B050"/>
          </w:tcPr>
          <w:p w14:paraId="559C6E61" w14:textId="77777777" w:rsidR="00AD6D4A" w:rsidRDefault="00AD6D4A" w:rsidP="00C27A8A">
            <w:pPr>
              <w:pStyle w:val="Geenafstand"/>
            </w:pPr>
          </w:p>
        </w:tc>
      </w:tr>
      <w:tr w:rsidR="00AD6D4A" w14:paraId="6997BF83" w14:textId="77777777" w:rsidTr="00C27A8A">
        <w:tc>
          <w:tcPr>
            <w:tcW w:w="4248" w:type="dxa"/>
          </w:tcPr>
          <w:p w14:paraId="4E18CAC7" w14:textId="77777777" w:rsidR="00AD6D4A" w:rsidRDefault="00AD6D4A" w:rsidP="00C27A8A">
            <w:pPr>
              <w:pStyle w:val="Geenafstand"/>
            </w:pPr>
            <w:r>
              <w:t>Leervaardigheden in het vak maatschappijleer</w:t>
            </w:r>
          </w:p>
        </w:tc>
        <w:tc>
          <w:tcPr>
            <w:tcW w:w="2693" w:type="dxa"/>
            <w:shd w:val="clear" w:color="auto" w:fill="00B050"/>
          </w:tcPr>
          <w:p w14:paraId="28281E9E" w14:textId="77777777" w:rsidR="00AD6D4A" w:rsidRDefault="00AD6D4A" w:rsidP="00C27A8A">
            <w:pPr>
              <w:pStyle w:val="Geenafstand"/>
            </w:pPr>
          </w:p>
        </w:tc>
        <w:tc>
          <w:tcPr>
            <w:tcW w:w="2693" w:type="dxa"/>
            <w:shd w:val="clear" w:color="auto" w:fill="00B050"/>
          </w:tcPr>
          <w:p w14:paraId="262B6393" w14:textId="77777777" w:rsidR="00AD6D4A" w:rsidRDefault="00AD6D4A" w:rsidP="00C27A8A">
            <w:pPr>
              <w:pStyle w:val="Geenafstand"/>
            </w:pPr>
          </w:p>
        </w:tc>
      </w:tr>
      <w:tr w:rsidR="00AD6D4A" w14:paraId="58BA0B6A" w14:textId="77777777" w:rsidTr="00C27A8A">
        <w:tc>
          <w:tcPr>
            <w:tcW w:w="4248" w:type="dxa"/>
          </w:tcPr>
          <w:p w14:paraId="7D9AFEDF" w14:textId="77777777" w:rsidR="00AD6D4A" w:rsidRDefault="00AD6D4A" w:rsidP="00C27A8A">
            <w:pPr>
              <w:pStyle w:val="Geenafstand"/>
            </w:pPr>
            <w:r>
              <w:t>Cultuur en socialisatie</w:t>
            </w:r>
          </w:p>
        </w:tc>
        <w:tc>
          <w:tcPr>
            <w:tcW w:w="2693" w:type="dxa"/>
            <w:shd w:val="clear" w:color="auto" w:fill="00B050"/>
          </w:tcPr>
          <w:p w14:paraId="3E309BA3" w14:textId="77777777" w:rsidR="00AD6D4A" w:rsidRDefault="00AD6D4A" w:rsidP="00C27A8A">
            <w:pPr>
              <w:pStyle w:val="Geenafstand"/>
            </w:pPr>
          </w:p>
        </w:tc>
        <w:tc>
          <w:tcPr>
            <w:tcW w:w="2693" w:type="dxa"/>
            <w:shd w:val="clear" w:color="auto" w:fill="00B050"/>
          </w:tcPr>
          <w:p w14:paraId="69CF81F9" w14:textId="77777777" w:rsidR="00AD6D4A" w:rsidRDefault="00AD6D4A" w:rsidP="00C27A8A">
            <w:pPr>
              <w:pStyle w:val="Geenafstand"/>
            </w:pPr>
          </w:p>
        </w:tc>
      </w:tr>
      <w:tr w:rsidR="00AD6D4A" w14:paraId="05321D1E" w14:textId="77777777" w:rsidTr="00C27A8A">
        <w:tc>
          <w:tcPr>
            <w:tcW w:w="4248" w:type="dxa"/>
          </w:tcPr>
          <w:p w14:paraId="7454D92A" w14:textId="77777777" w:rsidR="00AD6D4A" w:rsidRDefault="00AD6D4A" w:rsidP="00C27A8A">
            <w:pPr>
              <w:pStyle w:val="Geenafstand"/>
            </w:pPr>
            <w:r>
              <w:t xml:space="preserve">Sociale verschillen </w:t>
            </w:r>
          </w:p>
        </w:tc>
        <w:tc>
          <w:tcPr>
            <w:tcW w:w="2693" w:type="dxa"/>
            <w:shd w:val="clear" w:color="auto" w:fill="00B050"/>
          </w:tcPr>
          <w:p w14:paraId="761C2387" w14:textId="77777777" w:rsidR="00AD6D4A" w:rsidRDefault="00AD6D4A" w:rsidP="00C27A8A">
            <w:pPr>
              <w:pStyle w:val="Geenafstand"/>
            </w:pPr>
          </w:p>
        </w:tc>
        <w:tc>
          <w:tcPr>
            <w:tcW w:w="2693" w:type="dxa"/>
            <w:shd w:val="clear" w:color="auto" w:fill="00B050"/>
          </w:tcPr>
          <w:p w14:paraId="308BFB3D" w14:textId="77777777" w:rsidR="00AD6D4A" w:rsidRDefault="00AD6D4A" w:rsidP="00C27A8A">
            <w:pPr>
              <w:pStyle w:val="Geenafstand"/>
            </w:pPr>
          </w:p>
        </w:tc>
      </w:tr>
      <w:tr w:rsidR="00AD6D4A" w14:paraId="31369158" w14:textId="77777777" w:rsidTr="00C27A8A">
        <w:tc>
          <w:tcPr>
            <w:tcW w:w="4248" w:type="dxa"/>
          </w:tcPr>
          <w:p w14:paraId="6E93C616" w14:textId="77777777" w:rsidR="00AD6D4A" w:rsidRDefault="00AD6D4A" w:rsidP="00C27A8A">
            <w:pPr>
              <w:pStyle w:val="Geenafstand"/>
            </w:pPr>
            <w:r>
              <w:t>Macht en zeggenschap</w:t>
            </w:r>
          </w:p>
        </w:tc>
        <w:tc>
          <w:tcPr>
            <w:tcW w:w="2693" w:type="dxa"/>
            <w:shd w:val="clear" w:color="auto" w:fill="00B050"/>
          </w:tcPr>
          <w:p w14:paraId="3623310E" w14:textId="77777777" w:rsidR="00AD6D4A" w:rsidRDefault="00AD6D4A" w:rsidP="00C27A8A">
            <w:pPr>
              <w:pStyle w:val="Geenafstand"/>
            </w:pPr>
          </w:p>
        </w:tc>
        <w:tc>
          <w:tcPr>
            <w:tcW w:w="2693" w:type="dxa"/>
            <w:shd w:val="clear" w:color="auto" w:fill="00B050"/>
          </w:tcPr>
          <w:p w14:paraId="7F1DB1AF" w14:textId="77777777" w:rsidR="00AD6D4A" w:rsidRDefault="00AD6D4A" w:rsidP="00C27A8A">
            <w:pPr>
              <w:pStyle w:val="Geenafstand"/>
            </w:pPr>
          </w:p>
        </w:tc>
      </w:tr>
      <w:tr w:rsidR="00AD6D4A" w14:paraId="49090731" w14:textId="77777777" w:rsidTr="00C27A8A">
        <w:tc>
          <w:tcPr>
            <w:tcW w:w="4248" w:type="dxa"/>
          </w:tcPr>
          <w:p w14:paraId="15729FBC" w14:textId="77777777" w:rsidR="00AD6D4A" w:rsidRDefault="00AD6D4A" w:rsidP="00C27A8A">
            <w:pPr>
              <w:pStyle w:val="Geenafstand"/>
            </w:pPr>
            <w:r>
              <w:t>Beeldvorming en stereotypering</w:t>
            </w:r>
          </w:p>
        </w:tc>
        <w:tc>
          <w:tcPr>
            <w:tcW w:w="2693" w:type="dxa"/>
            <w:shd w:val="clear" w:color="auto" w:fill="00B050"/>
          </w:tcPr>
          <w:p w14:paraId="69669CB4" w14:textId="77777777" w:rsidR="00AD6D4A" w:rsidRDefault="00AD6D4A" w:rsidP="00C27A8A">
            <w:pPr>
              <w:pStyle w:val="Geenafstand"/>
            </w:pPr>
          </w:p>
        </w:tc>
        <w:tc>
          <w:tcPr>
            <w:tcW w:w="2693" w:type="dxa"/>
            <w:shd w:val="clear" w:color="auto" w:fill="00B050"/>
          </w:tcPr>
          <w:p w14:paraId="20968214" w14:textId="77777777" w:rsidR="00AD6D4A" w:rsidRDefault="00AD6D4A" w:rsidP="00C27A8A">
            <w:pPr>
              <w:pStyle w:val="Geenafstand"/>
            </w:pPr>
          </w:p>
        </w:tc>
      </w:tr>
    </w:tbl>
    <w:p w14:paraId="7A65B90A" w14:textId="77777777" w:rsidR="00AD6D4A" w:rsidRPr="00A2186B" w:rsidRDefault="00AD6D4A" w:rsidP="00AD6D4A">
      <w:pPr>
        <w:pStyle w:val="Geenafstand"/>
      </w:pPr>
    </w:p>
    <w:p w14:paraId="2B78B776" w14:textId="007D10E2" w:rsidR="00AD6D4A" w:rsidRDefault="00AD6D4A" w:rsidP="00AD6D4A">
      <w:r>
        <w:t xml:space="preserve">Het schriftelijke college-examen gaat over de aangegeven stof hierboven. Het is dus anders dan het centrale examen, dit examen duurt daarom ook 90 minuten. Tijdens het examen worden er vragen beantwoord op schrift. Het mondelinge college-examen bestaat uit twee onderdelen, het ene onderdeel </w:t>
      </w:r>
      <w:r w:rsidR="002B7496">
        <w:t>is</w:t>
      </w:r>
      <w:r>
        <w:t xml:space="preserve"> de behandeling van twee casussen en het andere deel gaat over de toetsing van twee exameneenheden. Bij beide onderdelen wordt er eentje gekozen door de examinatoren en er is één vrije keuze deel</w:t>
      </w:r>
      <w:r w:rsidR="00A30A8C">
        <w:t>, de casussen zijn bijgevoegd</w:t>
      </w:r>
      <w:r>
        <w:t xml:space="preserve">. Het </w:t>
      </w:r>
      <w:r w:rsidR="002B7496">
        <w:t>mondelinge college-</w:t>
      </w:r>
      <w:r>
        <w:t xml:space="preserve">examen duurt 25 minuten. </w:t>
      </w:r>
    </w:p>
    <w:tbl>
      <w:tblPr>
        <w:tblStyle w:val="Rastertabel4-Accent1"/>
        <w:tblW w:w="9634" w:type="dxa"/>
        <w:tblLook w:val="04A0" w:firstRow="1" w:lastRow="0" w:firstColumn="1" w:lastColumn="0" w:noHBand="0" w:noVBand="1"/>
      </w:tblPr>
      <w:tblGrid>
        <w:gridCol w:w="5240"/>
        <w:gridCol w:w="1559"/>
        <w:gridCol w:w="1418"/>
        <w:gridCol w:w="1417"/>
      </w:tblGrid>
      <w:tr w:rsidR="00AD6D4A" w14:paraId="73995B95" w14:textId="77777777" w:rsidTr="00C27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122E309" w14:textId="77777777" w:rsidR="00AD6D4A" w:rsidRDefault="00AD6D4A" w:rsidP="00C27A8A">
            <w:pPr>
              <w:pStyle w:val="Geenafstand"/>
            </w:pPr>
            <w:r>
              <w:t>Opdracht</w:t>
            </w:r>
          </w:p>
        </w:tc>
        <w:tc>
          <w:tcPr>
            <w:tcW w:w="1559" w:type="dxa"/>
          </w:tcPr>
          <w:p w14:paraId="426CC0D0"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 xml:space="preserve">Tijdsduur </w:t>
            </w:r>
          </w:p>
        </w:tc>
        <w:tc>
          <w:tcPr>
            <w:tcW w:w="1418" w:type="dxa"/>
          </w:tcPr>
          <w:p w14:paraId="612DBEA8"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 xml:space="preserve">Deelcijfer </w:t>
            </w:r>
          </w:p>
        </w:tc>
        <w:tc>
          <w:tcPr>
            <w:tcW w:w="1417" w:type="dxa"/>
          </w:tcPr>
          <w:p w14:paraId="32F81DBB"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 xml:space="preserve">Weging </w:t>
            </w:r>
          </w:p>
        </w:tc>
      </w:tr>
      <w:tr w:rsidR="00AD6D4A" w14:paraId="4831FD2E"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D5B5C5D" w14:textId="77777777" w:rsidR="00AD6D4A" w:rsidRDefault="00AD6D4A" w:rsidP="00C27A8A">
            <w:pPr>
              <w:pStyle w:val="Geenafstand"/>
            </w:pPr>
            <w:r>
              <w:t xml:space="preserve">Schriftelijk college-examen </w:t>
            </w:r>
          </w:p>
        </w:tc>
        <w:tc>
          <w:tcPr>
            <w:tcW w:w="1559" w:type="dxa"/>
          </w:tcPr>
          <w:p w14:paraId="14F331BB"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90 minuten</w:t>
            </w:r>
          </w:p>
        </w:tc>
        <w:tc>
          <w:tcPr>
            <w:tcW w:w="1418" w:type="dxa"/>
          </w:tcPr>
          <w:p w14:paraId="50C7938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Deelcijfer A</w:t>
            </w:r>
          </w:p>
        </w:tc>
        <w:tc>
          <w:tcPr>
            <w:tcW w:w="1417" w:type="dxa"/>
          </w:tcPr>
          <w:p w14:paraId="1373453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Weging 0,5</w:t>
            </w:r>
          </w:p>
        </w:tc>
      </w:tr>
      <w:tr w:rsidR="00AD6D4A" w14:paraId="61FFD08F" w14:textId="77777777" w:rsidTr="00C27A8A">
        <w:tc>
          <w:tcPr>
            <w:cnfStyle w:val="001000000000" w:firstRow="0" w:lastRow="0" w:firstColumn="1" w:lastColumn="0" w:oddVBand="0" w:evenVBand="0" w:oddHBand="0" w:evenHBand="0" w:firstRowFirstColumn="0" w:firstRowLastColumn="0" w:lastRowFirstColumn="0" w:lastRowLastColumn="0"/>
            <w:tcW w:w="5240" w:type="dxa"/>
          </w:tcPr>
          <w:p w14:paraId="40CAB723" w14:textId="77777777" w:rsidR="00AD6D4A" w:rsidRDefault="00AD6D4A" w:rsidP="00C27A8A">
            <w:pPr>
              <w:pStyle w:val="Geenafstand"/>
            </w:pPr>
            <w:r>
              <w:t xml:space="preserve">Toetsing exameneenheden </w:t>
            </w:r>
          </w:p>
        </w:tc>
        <w:tc>
          <w:tcPr>
            <w:tcW w:w="1559" w:type="dxa"/>
            <w:vMerge w:val="restart"/>
          </w:tcPr>
          <w:p w14:paraId="3BE082FF"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25 minuten</w:t>
            </w:r>
          </w:p>
        </w:tc>
        <w:tc>
          <w:tcPr>
            <w:tcW w:w="1418" w:type="dxa"/>
          </w:tcPr>
          <w:p w14:paraId="2F0E3CD7"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Deelcijfer B</w:t>
            </w:r>
          </w:p>
        </w:tc>
        <w:tc>
          <w:tcPr>
            <w:tcW w:w="1417" w:type="dxa"/>
          </w:tcPr>
          <w:p w14:paraId="5040D387"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Weging 0,25</w:t>
            </w:r>
          </w:p>
        </w:tc>
      </w:tr>
      <w:tr w:rsidR="00AD6D4A" w14:paraId="08F2FF6A"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2DF0FB15" w14:textId="77777777" w:rsidR="00AD6D4A" w:rsidRDefault="00AD6D4A" w:rsidP="00C27A8A">
            <w:pPr>
              <w:pStyle w:val="Geenafstand"/>
            </w:pPr>
            <w:r>
              <w:t>Toetsing twee casussen</w:t>
            </w:r>
          </w:p>
        </w:tc>
        <w:tc>
          <w:tcPr>
            <w:tcW w:w="1559" w:type="dxa"/>
            <w:vMerge/>
          </w:tcPr>
          <w:p w14:paraId="10DD152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c>
          <w:tcPr>
            <w:tcW w:w="1418" w:type="dxa"/>
          </w:tcPr>
          <w:p w14:paraId="0C80EEFB"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Deelcijfer C</w:t>
            </w:r>
          </w:p>
        </w:tc>
        <w:tc>
          <w:tcPr>
            <w:tcW w:w="1417" w:type="dxa"/>
          </w:tcPr>
          <w:p w14:paraId="495CD20C"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Weging 0,25</w:t>
            </w:r>
          </w:p>
        </w:tc>
      </w:tr>
    </w:tbl>
    <w:p w14:paraId="6D3D2BF2" w14:textId="77777777" w:rsidR="00AD6D4A" w:rsidRDefault="00AD6D4A" w:rsidP="00AD6D4A">
      <w:pPr>
        <w:pStyle w:val="Geenafstand"/>
      </w:pPr>
    </w:p>
    <w:p w14:paraId="5ECBC3B8" w14:textId="77777777" w:rsidR="00AD6D4A" w:rsidRDefault="00AD6D4A" w:rsidP="00AD6D4A">
      <w:r>
        <w:t xml:space="preserve">De berekening van het eindcijfer gaat als volgt: 0,5 keer deelcijfer A + 0,25 keer deelcijfer B + 0,25 keer deelcijfer C en dat afgerond op een heel getal. </w:t>
      </w:r>
    </w:p>
    <w:p w14:paraId="4A205DC2" w14:textId="77777777" w:rsidR="00AD6D4A" w:rsidRDefault="00AD6D4A" w:rsidP="00AD6D4A">
      <w:pPr>
        <w:pStyle w:val="Kop3"/>
      </w:pPr>
      <w:bookmarkStart w:id="24" w:name="_Toc120613223"/>
      <w:bookmarkStart w:id="25" w:name="_Toc120708733"/>
      <w:r>
        <w:t>Beschrijving examenstof</w:t>
      </w:r>
      <w:bookmarkEnd w:id="24"/>
      <w:bookmarkEnd w:id="25"/>
    </w:p>
    <w:tbl>
      <w:tblPr>
        <w:tblStyle w:val="Tabelraster"/>
        <w:tblW w:w="9634" w:type="dxa"/>
        <w:tblLook w:val="04A0" w:firstRow="1" w:lastRow="0" w:firstColumn="1" w:lastColumn="0" w:noHBand="0" w:noVBand="1"/>
      </w:tblPr>
      <w:tblGrid>
        <w:gridCol w:w="9209"/>
        <w:gridCol w:w="425"/>
      </w:tblGrid>
      <w:tr w:rsidR="00AD6D4A" w14:paraId="2D6AD63A" w14:textId="77777777" w:rsidTr="00C27A8A">
        <w:tc>
          <w:tcPr>
            <w:tcW w:w="9634" w:type="dxa"/>
            <w:gridSpan w:val="2"/>
            <w:shd w:val="clear" w:color="auto" w:fill="ED7D31" w:themeFill="accent2"/>
          </w:tcPr>
          <w:p w14:paraId="56B9B53D" w14:textId="77777777" w:rsidR="00AD6D4A" w:rsidRDefault="00AD6D4A" w:rsidP="00C27A8A">
            <w:pPr>
              <w:pStyle w:val="Geenafstand"/>
            </w:pPr>
            <w:r>
              <w:t>Schriftelijk college-examen en mondeling college-examen</w:t>
            </w:r>
          </w:p>
        </w:tc>
      </w:tr>
      <w:tr w:rsidR="00AD6D4A" w14:paraId="09E41589" w14:textId="77777777" w:rsidTr="00C27A8A">
        <w:tc>
          <w:tcPr>
            <w:tcW w:w="9209" w:type="dxa"/>
          </w:tcPr>
          <w:p w14:paraId="76A94C94" w14:textId="77777777" w:rsidR="00AD6D4A" w:rsidRDefault="00AD6D4A" w:rsidP="00C27A8A">
            <w:pPr>
              <w:pStyle w:val="Geenafstand"/>
            </w:pPr>
            <w:r>
              <w:t>Examenheden tl-gl</w:t>
            </w:r>
          </w:p>
        </w:tc>
        <w:tc>
          <w:tcPr>
            <w:tcW w:w="425" w:type="dxa"/>
          </w:tcPr>
          <w:p w14:paraId="57EBBDFA" w14:textId="77777777" w:rsidR="00AD6D4A" w:rsidRDefault="00AD6D4A" w:rsidP="00C27A8A">
            <w:pPr>
              <w:pStyle w:val="Geenafstand"/>
            </w:pPr>
            <w:r>
              <w:t>X</w:t>
            </w:r>
          </w:p>
        </w:tc>
      </w:tr>
      <w:tr w:rsidR="00AD6D4A" w14:paraId="3F396BA8" w14:textId="77777777" w:rsidTr="00C27A8A">
        <w:tc>
          <w:tcPr>
            <w:tcW w:w="9209" w:type="dxa"/>
          </w:tcPr>
          <w:p w14:paraId="0E1AE9F6" w14:textId="77777777" w:rsidR="00AD6D4A" w:rsidRPr="00332155" w:rsidRDefault="00AD6D4A" w:rsidP="00C27A8A">
            <w:pPr>
              <w:pStyle w:val="Geenafstand"/>
              <w:rPr>
                <w:b/>
                <w:bCs/>
              </w:rPr>
            </w:pPr>
            <w:r w:rsidRPr="00332155">
              <w:rPr>
                <w:b/>
                <w:bCs/>
              </w:rPr>
              <w:t>Leervaardigheden in het vak maatschappijleer</w:t>
            </w:r>
          </w:p>
          <w:p w14:paraId="398E36E5" w14:textId="77777777" w:rsidR="00AD6D4A" w:rsidRDefault="00AD6D4A" w:rsidP="00C27A8A">
            <w:pPr>
              <w:pStyle w:val="Geenafstand"/>
              <w:numPr>
                <w:ilvl w:val="0"/>
                <w:numId w:val="17"/>
              </w:numPr>
            </w:pPr>
            <w:r>
              <w:t>Principes en procedures van de benaderingswijze van een maatschappelijk vraagstuk herkennen en benoemen.</w:t>
            </w:r>
          </w:p>
          <w:p w14:paraId="1FDCAF55" w14:textId="77777777" w:rsidR="00AD6D4A" w:rsidRDefault="00AD6D4A" w:rsidP="00C27A8A">
            <w:pPr>
              <w:pStyle w:val="Geenafstand"/>
              <w:numPr>
                <w:ilvl w:val="0"/>
                <w:numId w:val="17"/>
              </w:numPr>
            </w:pPr>
            <w:r>
              <w:t xml:space="preserve">Een standpunt innemen en hier argumenten voor geven. </w:t>
            </w:r>
          </w:p>
        </w:tc>
        <w:tc>
          <w:tcPr>
            <w:tcW w:w="425" w:type="dxa"/>
          </w:tcPr>
          <w:p w14:paraId="703F15EF" w14:textId="77777777" w:rsidR="00AD6D4A" w:rsidRDefault="00AD6D4A" w:rsidP="00C27A8A">
            <w:pPr>
              <w:pStyle w:val="Geenafstand"/>
            </w:pPr>
          </w:p>
        </w:tc>
      </w:tr>
      <w:tr w:rsidR="00AD6D4A" w14:paraId="2D0C1D05" w14:textId="77777777" w:rsidTr="00C27A8A">
        <w:tc>
          <w:tcPr>
            <w:tcW w:w="9209" w:type="dxa"/>
          </w:tcPr>
          <w:p w14:paraId="18E3F35C" w14:textId="77777777" w:rsidR="00AD6D4A" w:rsidRPr="00124503" w:rsidRDefault="00AD6D4A" w:rsidP="00C27A8A">
            <w:pPr>
              <w:pStyle w:val="Geenafstand"/>
              <w:rPr>
                <w:b/>
                <w:bCs/>
              </w:rPr>
            </w:pPr>
            <w:r w:rsidRPr="00124503">
              <w:rPr>
                <w:b/>
                <w:bCs/>
              </w:rPr>
              <w:t>Cultuur en socialisatie</w:t>
            </w:r>
          </w:p>
          <w:p w14:paraId="7BFBD667" w14:textId="77777777" w:rsidR="00AD6D4A" w:rsidRDefault="00AD6D4A" w:rsidP="00C27A8A">
            <w:pPr>
              <w:pStyle w:val="Geenafstand"/>
              <w:numPr>
                <w:ilvl w:val="0"/>
                <w:numId w:val="17"/>
              </w:numPr>
            </w:pPr>
            <w:r>
              <w:t>Hoe mensen zich ontwikkelen tot een lid van de samenleving en de invloed van het socialisatieproces beschrijven en in verband brengen met:</w:t>
            </w:r>
          </w:p>
          <w:p w14:paraId="075D2049" w14:textId="77777777" w:rsidR="00AD6D4A" w:rsidRDefault="00AD6D4A" w:rsidP="00C27A8A">
            <w:pPr>
              <w:pStyle w:val="Geenafstand"/>
              <w:numPr>
                <w:ilvl w:val="1"/>
                <w:numId w:val="17"/>
              </w:numPr>
            </w:pPr>
            <w:r>
              <w:t xml:space="preserve">Voorbeelden geven van zaken die personen leren om zich als lid van de samenleving te kunnen gedragen. </w:t>
            </w:r>
          </w:p>
          <w:p w14:paraId="1AAC5588" w14:textId="77777777" w:rsidR="00AD6D4A" w:rsidRDefault="00AD6D4A" w:rsidP="00C27A8A">
            <w:pPr>
              <w:pStyle w:val="Geenafstand"/>
              <w:numPr>
                <w:ilvl w:val="1"/>
                <w:numId w:val="17"/>
              </w:numPr>
            </w:pPr>
            <w:r>
              <w:t xml:space="preserve">Voorbeelden verduidelijken dat ontwikkeling en gedrag van personen door zowel maatschappelijk als door aangeboren eigenschappen bepaald wordt. </w:t>
            </w:r>
          </w:p>
          <w:p w14:paraId="605A010B" w14:textId="77777777" w:rsidR="00AD6D4A" w:rsidRDefault="00AD6D4A" w:rsidP="00C27A8A">
            <w:pPr>
              <w:pStyle w:val="Geenafstand"/>
              <w:numPr>
                <w:ilvl w:val="1"/>
                <w:numId w:val="17"/>
              </w:numPr>
            </w:pPr>
            <w:r>
              <w:t xml:space="preserve">Uitleggen welke instituties een rol spelen bij de ontwikkeling en het gedrag van mensen. </w:t>
            </w:r>
          </w:p>
          <w:p w14:paraId="77E6FD80" w14:textId="77777777" w:rsidR="00AD6D4A" w:rsidRDefault="00AD6D4A" w:rsidP="00C27A8A">
            <w:pPr>
              <w:pStyle w:val="Geenafstand"/>
              <w:numPr>
                <w:ilvl w:val="1"/>
                <w:numId w:val="17"/>
              </w:numPr>
            </w:pPr>
            <w:r>
              <w:t xml:space="preserve">Beschrijven hoe beïnvloedingsprocessen zoals belonen/straffen, imitatie een rol spelen bij de ontwikkeling en het gedrag van mensen. </w:t>
            </w:r>
          </w:p>
          <w:p w14:paraId="73981706" w14:textId="77777777" w:rsidR="00AD6D4A" w:rsidRDefault="00AD6D4A" w:rsidP="00C27A8A">
            <w:pPr>
              <w:pStyle w:val="Geenafstand"/>
              <w:numPr>
                <w:ilvl w:val="1"/>
                <w:numId w:val="17"/>
              </w:numPr>
            </w:pPr>
            <w:r>
              <w:t xml:space="preserve">Beschrijven wat er onder waarden en normen wordt verstaan en in diverse gegeven voorbeelden waarden en dromen herkennen die het gedrag van mensen bepalen. </w:t>
            </w:r>
          </w:p>
          <w:p w14:paraId="2CB84761" w14:textId="77777777" w:rsidR="00AD6D4A" w:rsidRDefault="00AD6D4A" w:rsidP="00C27A8A">
            <w:pPr>
              <w:pStyle w:val="Geenafstand"/>
              <w:numPr>
                <w:ilvl w:val="0"/>
                <w:numId w:val="17"/>
              </w:numPr>
            </w:pPr>
            <w:r>
              <w:t>Mensen behoren tot subculturen of willen daartoe behoren en elke subcultuur heeft weer invloed op het gedrag, dit benoemen, herkennen en in verband brengen met:</w:t>
            </w:r>
          </w:p>
          <w:p w14:paraId="34971401" w14:textId="77777777" w:rsidR="00AD6D4A" w:rsidRDefault="00AD6D4A" w:rsidP="00C27A8A">
            <w:pPr>
              <w:pStyle w:val="Geenafstand"/>
              <w:numPr>
                <w:ilvl w:val="1"/>
                <w:numId w:val="17"/>
              </w:numPr>
            </w:pPr>
            <w:r>
              <w:t>Typen subculturen onderscheiden en herkennen in voorbeelden en verschillen tussen deze groepen benoemen.</w:t>
            </w:r>
          </w:p>
          <w:p w14:paraId="22E733F2" w14:textId="77777777" w:rsidR="00AD6D4A" w:rsidRDefault="00AD6D4A" w:rsidP="00C27A8A">
            <w:pPr>
              <w:pStyle w:val="Geenafstand"/>
              <w:numPr>
                <w:ilvl w:val="1"/>
                <w:numId w:val="17"/>
              </w:numPr>
            </w:pPr>
            <w:r>
              <w:t xml:space="preserve">Motieven voor het behoren tot subculturen beschrijven. </w:t>
            </w:r>
          </w:p>
          <w:p w14:paraId="1AC08CA1" w14:textId="77777777" w:rsidR="00AD6D4A" w:rsidRDefault="00AD6D4A" w:rsidP="00C27A8A">
            <w:pPr>
              <w:pStyle w:val="Geenafstand"/>
              <w:numPr>
                <w:ilvl w:val="0"/>
                <w:numId w:val="17"/>
              </w:numPr>
            </w:pPr>
            <w:r>
              <w:lastRenderedPageBreak/>
              <w:t>De rol beschrijven die een socialiserende instantie, als het onderwijs, het gezin of de sociale media spelen in de ontwikkeling van een mens als lid van de samenleving en dit dan in verband brengen met:</w:t>
            </w:r>
          </w:p>
          <w:p w14:paraId="67DFBB6D" w14:textId="77777777" w:rsidR="00AD6D4A" w:rsidRDefault="00AD6D4A" w:rsidP="00C27A8A">
            <w:pPr>
              <w:pStyle w:val="Geenafstand"/>
              <w:numPr>
                <w:ilvl w:val="1"/>
                <w:numId w:val="17"/>
              </w:numPr>
            </w:pPr>
            <w:r>
              <w:t xml:space="preserve">Functies van het onderwijs, het gezin of de sociale media in de samenleving, zoals beroepsvoorbereiding, selectie, cultuuroverdracht, emancipatie en persoonlijkheidsvorming. </w:t>
            </w:r>
          </w:p>
          <w:p w14:paraId="0D26349E" w14:textId="77777777" w:rsidR="00AD6D4A" w:rsidRDefault="00AD6D4A" w:rsidP="00C27A8A">
            <w:pPr>
              <w:pStyle w:val="Geenafstand"/>
              <w:numPr>
                <w:ilvl w:val="1"/>
                <w:numId w:val="17"/>
              </w:numPr>
            </w:pPr>
            <w:r>
              <w:t xml:space="preserve">Uitleggen waarom onderwijs, het gezin of de sociale media een steeds belangrijkere functie in de ontwikkeling van de mens als lid van de samenleving heeft gekregen. </w:t>
            </w:r>
          </w:p>
          <w:p w14:paraId="0DBD5A15" w14:textId="77777777" w:rsidR="00AD6D4A" w:rsidRDefault="00AD6D4A" w:rsidP="00C27A8A">
            <w:pPr>
              <w:pStyle w:val="Geenafstand"/>
              <w:numPr>
                <w:ilvl w:val="1"/>
                <w:numId w:val="17"/>
              </w:numPr>
            </w:pPr>
            <w:r>
              <w:t xml:space="preserve">Voorbeelden noemen en uitleggen waaruit blijkt dat het sociaal milieu van invloed kan zijn op de kansen in het onderwijs. </w:t>
            </w:r>
          </w:p>
          <w:p w14:paraId="34359273" w14:textId="77777777" w:rsidR="00AD6D4A" w:rsidRDefault="00AD6D4A" w:rsidP="00C27A8A">
            <w:pPr>
              <w:pStyle w:val="Geenafstand"/>
              <w:numPr>
                <w:ilvl w:val="1"/>
                <w:numId w:val="17"/>
              </w:numPr>
            </w:pPr>
            <w:r>
              <w:t xml:space="preserve">Uitleggen dat het onderwijs van invloed kan zijn op de ontwikkelkansen en toekomstmogelijkheden van mensen. </w:t>
            </w:r>
          </w:p>
          <w:p w14:paraId="06400FCF" w14:textId="77777777" w:rsidR="00AD6D4A" w:rsidRDefault="00AD6D4A" w:rsidP="00C27A8A">
            <w:pPr>
              <w:pStyle w:val="Geenafstand"/>
              <w:numPr>
                <w:ilvl w:val="0"/>
                <w:numId w:val="17"/>
              </w:numPr>
            </w:pPr>
            <w:r>
              <w:t>Vanuit de sociaal-culturele invalshoek van een bepaald maatschappelijk probleem beschrijven welke normen en waarden een rol spelen bij het vormen van een mening over dat probleem:</w:t>
            </w:r>
          </w:p>
          <w:p w14:paraId="62AB3D5B" w14:textId="77777777" w:rsidR="00AD6D4A" w:rsidRDefault="00AD6D4A" w:rsidP="00C27A8A">
            <w:pPr>
              <w:pStyle w:val="Geenafstand"/>
              <w:numPr>
                <w:ilvl w:val="1"/>
                <w:numId w:val="17"/>
              </w:numPr>
            </w:pPr>
            <w:r>
              <w:t>Welke waarden en normen zijn er gemeenschappelijk?</w:t>
            </w:r>
          </w:p>
          <w:p w14:paraId="5E5DBEFF" w14:textId="77777777" w:rsidR="00AD6D4A" w:rsidRDefault="00AD6D4A" w:rsidP="00C27A8A">
            <w:pPr>
              <w:pStyle w:val="Geenafstand"/>
              <w:numPr>
                <w:ilvl w:val="1"/>
                <w:numId w:val="17"/>
              </w:numPr>
            </w:pPr>
            <w:r>
              <w:t>Welke tegengestelde waarden en normen zijn er?</w:t>
            </w:r>
          </w:p>
          <w:p w14:paraId="4D752EE7" w14:textId="77777777" w:rsidR="00AD6D4A" w:rsidRDefault="00AD6D4A" w:rsidP="00C27A8A">
            <w:pPr>
              <w:pStyle w:val="Geenafstand"/>
              <w:numPr>
                <w:ilvl w:val="1"/>
                <w:numId w:val="17"/>
              </w:numPr>
            </w:pPr>
            <w:r>
              <w:t>Welke waarden en normen gelden voor anderen?</w:t>
            </w:r>
          </w:p>
        </w:tc>
        <w:tc>
          <w:tcPr>
            <w:tcW w:w="425" w:type="dxa"/>
          </w:tcPr>
          <w:p w14:paraId="23952DD5" w14:textId="77777777" w:rsidR="00AD6D4A" w:rsidRDefault="00AD6D4A" w:rsidP="00C27A8A">
            <w:pPr>
              <w:pStyle w:val="Geenafstand"/>
            </w:pPr>
          </w:p>
        </w:tc>
      </w:tr>
      <w:tr w:rsidR="00AD6D4A" w14:paraId="5249078C" w14:textId="77777777" w:rsidTr="00C27A8A">
        <w:tc>
          <w:tcPr>
            <w:tcW w:w="9209" w:type="dxa"/>
          </w:tcPr>
          <w:p w14:paraId="44C21E16" w14:textId="77777777" w:rsidR="00AD6D4A" w:rsidRPr="00E603D1" w:rsidRDefault="00AD6D4A" w:rsidP="00C27A8A">
            <w:pPr>
              <w:pStyle w:val="Geenafstand"/>
              <w:rPr>
                <w:b/>
                <w:bCs/>
              </w:rPr>
            </w:pPr>
            <w:r w:rsidRPr="00E603D1">
              <w:rPr>
                <w:b/>
                <w:bCs/>
              </w:rPr>
              <w:t>Sociale verschillen</w:t>
            </w:r>
          </w:p>
          <w:p w14:paraId="66090097" w14:textId="77777777" w:rsidR="00AD6D4A" w:rsidRDefault="00AD6D4A" w:rsidP="00C27A8A">
            <w:pPr>
              <w:pStyle w:val="Geenafstand"/>
              <w:numPr>
                <w:ilvl w:val="0"/>
                <w:numId w:val="17"/>
              </w:numPr>
            </w:pPr>
            <w:r>
              <w:t>Aan de hand van voorbeelden kan er een beschrijving gegeven worden wat sociale verschillen zijn en waardoor deze veroorzaakt worden, in dat verband kan er uitgelegd worden dat:</w:t>
            </w:r>
          </w:p>
          <w:p w14:paraId="02688F74" w14:textId="77777777" w:rsidR="00AD6D4A" w:rsidRDefault="00AD6D4A" w:rsidP="00C27A8A">
            <w:pPr>
              <w:pStyle w:val="Geenafstand"/>
              <w:numPr>
                <w:ilvl w:val="1"/>
                <w:numId w:val="17"/>
              </w:numPr>
            </w:pPr>
            <w:r>
              <w:t xml:space="preserve">Voorbeelden geven van verschillen in inkomen, status en macht. </w:t>
            </w:r>
          </w:p>
          <w:p w14:paraId="00540C84" w14:textId="77777777" w:rsidR="00AD6D4A" w:rsidRDefault="00AD6D4A" w:rsidP="00C27A8A">
            <w:pPr>
              <w:pStyle w:val="Geenafstand"/>
              <w:numPr>
                <w:ilvl w:val="1"/>
                <w:numId w:val="17"/>
              </w:numPr>
            </w:pPr>
            <w:r>
              <w:t xml:space="preserve">Factoren die van invloed kunnen zijn op het ontstaan van sociale ongelijkheid. </w:t>
            </w:r>
          </w:p>
          <w:p w14:paraId="3370E059" w14:textId="77777777" w:rsidR="00AD6D4A" w:rsidRDefault="00AD6D4A" w:rsidP="00C27A8A">
            <w:pPr>
              <w:pStyle w:val="Geenafstand"/>
              <w:numPr>
                <w:ilvl w:val="1"/>
                <w:numId w:val="17"/>
              </w:numPr>
            </w:pPr>
            <w:r>
              <w:t xml:space="preserve">Uitleggen hoe factoren als ongelijkheid in komen, verschillen in vooropleiding, sociale milieu, sekse en etnische afkomst, kunnen leiden tot het ontstaan van sociale ongelijkheid. </w:t>
            </w:r>
          </w:p>
          <w:p w14:paraId="0C5B903E" w14:textId="77777777" w:rsidR="00AD6D4A" w:rsidRDefault="00AD6D4A" w:rsidP="00C27A8A">
            <w:pPr>
              <w:pStyle w:val="Geenafstand"/>
              <w:numPr>
                <w:ilvl w:val="0"/>
                <w:numId w:val="17"/>
              </w:numPr>
            </w:pPr>
            <w:r>
              <w:t>Beschrijven dat de plaats van een mens op de maatschappelijke ladder in een samenleving kan veranderen, in dat verband kan er uitgelegd worden dat:</w:t>
            </w:r>
          </w:p>
          <w:p w14:paraId="2FB962E8" w14:textId="77777777" w:rsidR="00AD6D4A" w:rsidRDefault="00AD6D4A" w:rsidP="00C27A8A">
            <w:pPr>
              <w:pStyle w:val="Geenafstand"/>
              <w:numPr>
                <w:ilvl w:val="1"/>
                <w:numId w:val="17"/>
              </w:numPr>
            </w:pPr>
            <w:r>
              <w:t xml:space="preserve">Uitleggen dat een maatschappelijke positie kan afhangen van de inspanning van een persoon maar ook van de ideeën in de maatschappij oer de functie die hij/zij bekleedt. </w:t>
            </w:r>
          </w:p>
          <w:p w14:paraId="76142396" w14:textId="77777777" w:rsidR="00AD6D4A" w:rsidRDefault="00AD6D4A" w:rsidP="00C27A8A">
            <w:pPr>
              <w:pStyle w:val="Geenafstand"/>
              <w:numPr>
                <w:ilvl w:val="1"/>
                <w:numId w:val="17"/>
              </w:numPr>
            </w:pPr>
            <w:r>
              <w:t xml:space="preserve">Onderscheid maken tussen verworven en toegeschreven maatschappelijk posities en verklaren waarom in de huidige samenleving individuele capaciteiten steeds meer de maatschappelijke positie van mensen bepalen. </w:t>
            </w:r>
          </w:p>
          <w:p w14:paraId="7DA6325E" w14:textId="77777777" w:rsidR="00AD6D4A" w:rsidRDefault="00AD6D4A" w:rsidP="00C27A8A">
            <w:pPr>
              <w:pStyle w:val="Geenafstand"/>
              <w:numPr>
                <w:ilvl w:val="1"/>
                <w:numId w:val="17"/>
              </w:numPr>
            </w:pPr>
            <w:r>
              <w:t xml:space="preserve">Voorbeelden geven van het stijgen en dalen op de maatschappelijke ladder en dan ook factoren benoemen die het stijgen en dalen kunnen versterken en verminderen. </w:t>
            </w:r>
          </w:p>
          <w:p w14:paraId="6BE72A2B" w14:textId="77777777" w:rsidR="00AD6D4A" w:rsidRDefault="00AD6D4A" w:rsidP="00C27A8A">
            <w:pPr>
              <w:pStyle w:val="Geenafstand"/>
              <w:numPr>
                <w:ilvl w:val="0"/>
                <w:numId w:val="17"/>
              </w:numPr>
            </w:pPr>
            <w:r>
              <w:t>Voorbeelden geven van belangen van mensen in een bepaalde maatschappelijk positie en van conflicten die daarmee samenhangen, in dat verband kan er uitgelegd worden dat:</w:t>
            </w:r>
          </w:p>
          <w:p w14:paraId="1E49B4BA" w14:textId="77777777" w:rsidR="00AD6D4A" w:rsidRDefault="00AD6D4A" w:rsidP="00C27A8A">
            <w:pPr>
              <w:pStyle w:val="Geenafstand"/>
              <w:numPr>
                <w:ilvl w:val="1"/>
                <w:numId w:val="17"/>
              </w:numPr>
            </w:pPr>
            <w:r>
              <w:t>Maatschappelijke posities met bijbehoren belangen noemen en van concrete situaties beschrijven dat er tegengestelde en overeenkomstige belangen zijn.</w:t>
            </w:r>
          </w:p>
          <w:p w14:paraId="0CA6F5DA" w14:textId="77777777" w:rsidR="00AD6D4A" w:rsidRDefault="00AD6D4A" w:rsidP="00C27A8A">
            <w:pPr>
              <w:pStyle w:val="Geenafstand"/>
              <w:numPr>
                <w:ilvl w:val="1"/>
                <w:numId w:val="17"/>
              </w:numPr>
            </w:pPr>
            <w:r>
              <w:t xml:space="preserve">Individuele en collectieve belangen van elkaar onderscheiden. </w:t>
            </w:r>
          </w:p>
          <w:p w14:paraId="7C325B19" w14:textId="77777777" w:rsidR="00AD6D4A" w:rsidRDefault="00AD6D4A" w:rsidP="00C27A8A">
            <w:pPr>
              <w:pStyle w:val="Geenafstand"/>
              <w:numPr>
                <w:ilvl w:val="1"/>
                <w:numId w:val="17"/>
              </w:numPr>
            </w:pPr>
            <w:r>
              <w:t xml:space="preserve">Aan de hand van voorbeelden beschrijven wat de voordelen zijn als belangengroepen zich organiseren. En dan ook kunnen uitleggen waarom er belangengroepen zijn. </w:t>
            </w:r>
          </w:p>
          <w:p w14:paraId="32DDC30C" w14:textId="77777777" w:rsidR="00AD6D4A" w:rsidRDefault="00AD6D4A" w:rsidP="00C27A8A">
            <w:pPr>
              <w:pStyle w:val="Geenafstand"/>
              <w:numPr>
                <w:ilvl w:val="1"/>
                <w:numId w:val="17"/>
              </w:numPr>
            </w:pPr>
            <w:r>
              <w:t xml:space="preserve">Voorbeelden noemen van de verschillende machtsmiddelen om voor je belangen op te komen in overleg- en conflictsituaties. </w:t>
            </w:r>
          </w:p>
          <w:p w14:paraId="00906BAB" w14:textId="77777777" w:rsidR="00AD6D4A" w:rsidRDefault="00AD6D4A" w:rsidP="00C27A8A">
            <w:pPr>
              <w:pStyle w:val="Geenafstand"/>
            </w:pPr>
          </w:p>
          <w:p w14:paraId="3F7F3D76" w14:textId="77777777" w:rsidR="00AD6D4A" w:rsidRDefault="00AD6D4A" w:rsidP="00C27A8A">
            <w:pPr>
              <w:pStyle w:val="Geenafstand"/>
            </w:pPr>
          </w:p>
          <w:p w14:paraId="0F65B682" w14:textId="77777777" w:rsidR="00AD6D4A" w:rsidRDefault="00AD6D4A" w:rsidP="00C27A8A">
            <w:pPr>
              <w:pStyle w:val="Geenafstand"/>
              <w:numPr>
                <w:ilvl w:val="0"/>
                <w:numId w:val="17"/>
              </w:numPr>
            </w:pPr>
            <w:r>
              <w:lastRenderedPageBreak/>
              <w:t xml:space="preserve">De maatregelen van de overheid op het gebied van aanzien van sociale ongelijkheid kunnen benoemen en in dat verband kan er uitgelegd worden dat: </w:t>
            </w:r>
          </w:p>
          <w:p w14:paraId="4C17419D" w14:textId="77777777" w:rsidR="00AD6D4A" w:rsidRDefault="00AD6D4A" w:rsidP="00C27A8A">
            <w:pPr>
              <w:pStyle w:val="Geenafstand"/>
              <w:numPr>
                <w:ilvl w:val="1"/>
                <w:numId w:val="17"/>
              </w:numPr>
            </w:pPr>
            <w:r>
              <w:t xml:space="preserve">Voorbeelden geven van maatregelen die zijn bedoeld voor het verbeteren van de positie van zwakke groepen in de samenleving, zoals: positieve actie, subsidie, voorlicht, onderwijsvoorzieningen. </w:t>
            </w:r>
          </w:p>
          <w:p w14:paraId="333CFA34" w14:textId="77777777" w:rsidR="00AD6D4A" w:rsidRDefault="00AD6D4A" w:rsidP="00C27A8A">
            <w:pPr>
              <w:pStyle w:val="Geenafstand"/>
              <w:numPr>
                <w:ilvl w:val="1"/>
                <w:numId w:val="17"/>
              </w:numPr>
            </w:pPr>
            <w:r>
              <w:t xml:space="preserve">Opvattingen uit gegeven voorbeelden herkennen en beoordelen over de rol die de overheid kan spelen bij het verminderen van sociale ongelijkheid. </w:t>
            </w:r>
          </w:p>
          <w:p w14:paraId="45577262" w14:textId="77777777" w:rsidR="00AD6D4A" w:rsidRDefault="00AD6D4A" w:rsidP="00C27A8A">
            <w:pPr>
              <w:pStyle w:val="Geenafstand"/>
              <w:numPr>
                <w:ilvl w:val="1"/>
                <w:numId w:val="17"/>
              </w:numPr>
            </w:pPr>
            <w:r>
              <w:t xml:space="preserve">Een standpunt weergeven over de rol van de overheid ten aanzien van sociale ongelijkheid. </w:t>
            </w:r>
          </w:p>
          <w:p w14:paraId="46CBFD1B" w14:textId="77777777" w:rsidR="00AD6D4A" w:rsidRDefault="00AD6D4A" w:rsidP="00C27A8A">
            <w:pPr>
              <w:pStyle w:val="Geenafstand"/>
              <w:numPr>
                <w:ilvl w:val="0"/>
                <w:numId w:val="17"/>
              </w:numPr>
            </w:pPr>
            <w:r>
              <w:t>Vanuit de sociaal-economische invalshoek een bepaald maatschappelijk probleem beschrijven, welke belangen erbij betrokken zijn en welke rol die spelen en in dat verband kan er uitgelegd worden dat:</w:t>
            </w:r>
          </w:p>
          <w:p w14:paraId="1AB9D70B" w14:textId="77777777" w:rsidR="00AD6D4A" w:rsidRDefault="00AD6D4A" w:rsidP="00C27A8A">
            <w:pPr>
              <w:pStyle w:val="Geenafstand"/>
              <w:numPr>
                <w:ilvl w:val="1"/>
                <w:numId w:val="17"/>
              </w:numPr>
            </w:pPr>
            <w:r>
              <w:t xml:space="preserve">Wat de maatschappelijke positie is die iemand inneemt en welke belangen erbij horen. </w:t>
            </w:r>
          </w:p>
          <w:p w14:paraId="667B797D" w14:textId="77777777" w:rsidR="00AD6D4A" w:rsidRDefault="00AD6D4A" w:rsidP="00C27A8A">
            <w:pPr>
              <w:pStyle w:val="Geenafstand"/>
              <w:numPr>
                <w:ilvl w:val="1"/>
                <w:numId w:val="17"/>
              </w:numPr>
            </w:pPr>
            <w:r>
              <w:t xml:space="preserve">Welke belangen iemand gemeenschappelijk met anderen heeft. </w:t>
            </w:r>
          </w:p>
          <w:p w14:paraId="29F0AEF7" w14:textId="77777777" w:rsidR="00AD6D4A" w:rsidRDefault="00AD6D4A" w:rsidP="00C27A8A">
            <w:pPr>
              <w:pStyle w:val="Geenafstand"/>
              <w:numPr>
                <w:ilvl w:val="1"/>
                <w:numId w:val="17"/>
              </w:numPr>
            </w:pPr>
            <w:r>
              <w:t xml:space="preserve">Welke tegengestelde belangen andere kunnen hebben.  </w:t>
            </w:r>
          </w:p>
        </w:tc>
        <w:tc>
          <w:tcPr>
            <w:tcW w:w="425" w:type="dxa"/>
          </w:tcPr>
          <w:p w14:paraId="11750B8E" w14:textId="77777777" w:rsidR="00AD6D4A" w:rsidRDefault="00AD6D4A" w:rsidP="00C27A8A">
            <w:pPr>
              <w:pStyle w:val="Geenafstand"/>
            </w:pPr>
          </w:p>
        </w:tc>
      </w:tr>
      <w:tr w:rsidR="00AD6D4A" w14:paraId="0BAA9BD6" w14:textId="77777777" w:rsidTr="00C27A8A">
        <w:tc>
          <w:tcPr>
            <w:tcW w:w="9209" w:type="dxa"/>
          </w:tcPr>
          <w:p w14:paraId="56B37234" w14:textId="77777777" w:rsidR="00AD6D4A" w:rsidRPr="008D30A2" w:rsidRDefault="00AD6D4A" w:rsidP="00C27A8A">
            <w:pPr>
              <w:pStyle w:val="Geenafstand"/>
              <w:rPr>
                <w:b/>
                <w:bCs/>
              </w:rPr>
            </w:pPr>
            <w:r w:rsidRPr="008D30A2">
              <w:rPr>
                <w:b/>
                <w:bCs/>
              </w:rPr>
              <w:t>Macht en zeggenschap</w:t>
            </w:r>
          </w:p>
          <w:p w14:paraId="3D3127C2" w14:textId="77777777" w:rsidR="00AD6D4A" w:rsidRDefault="00AD6D4A" w:rsidP="00C27A8A">
            <w:pPr>
              <w:pStyle w:val="Geenafstand"/>
              <w:numPr>
                <w:ilvl w:val="0"/>
                <w:numId w:val="17"/>
              </w:numPr>
            </w:pPr>
            <w:r>
              <w:t>Vormen van macht herkennen en benoemen en in dat verband kan er uitgelegd worden dat:</w:t>
            </w:r>
          </w:p>
          <w:p w14:paraId="21CF026A" w14:textId="77777777" w:rsidR="00AD6D4A" w:rsidRDefault="00AD6D4A" w:rsidP="00C27A8A">
            <w:pPr>
              <w:pStyle w:val="Geenafstand"/>
              <w:numPr>
                <w:ilvl w:val="1"/>
                <w:numId w:val="17"/>
              </w:numPr>
            </w:pPr>
            <w:r>
              <w:t xml:space="preserve">Voorbeelden geven van machtsmiddelen zoals: positie, kennis, vaardigheden en aantal. </w:t>
            </w:r>
          </w:p>
          <w:p w14:paraId="1D9C542F" w14:textId="77777777" w:rsidR="00AD6D4A" w:rsidRDefault="00AD6D4A" w:rsidP="00C27A8A">
            <w:pPr>
              <w:pStyle w:val="Geenafstand"/>
              <w:numPr>
                <w:ilvl w:val="1"/>
                <w:numId w:val="17"/>
              </w:numPr>
            </w:pPr>
            <w:r>
              <w:t xml:space="preserve">Formele en informele macht herkennen. </w:t>
            </w:r>
          </w:p>
          <w:p w14:paraId="115640FB" w14:textId="77777777" w:rsidR="00AD6D4A" w:rsidRDefault="00AD6D4A" w:rsidP="00C27A8A">
            <w:pPr>
              <w:pStyle w:val="Geenafstand"/>
              <w:numPr>
                <w:ilvl w:val="1"/>
                <w:numId w:val="17"/>
              </w:numPr>
            </w:pPr>
            <w:r>
              <w:t xml:space="preserve">Uitleggen wat het verschil is tussen macht en gezag. </w:t>
            </w:r>
          </w:p>
          <w:p w14:paraId="35078F9D" w14:textId="77777777" w:rsidR="00AD6D4A" w:rsidRDefault="00AD6D4A" w:rsidP="00C27A8A">
            <w:pPr>
              <w:pStyle w:val="Geenafstand"/>
              <w:numPr>
                <w:ilvl w:val="0"/>
                <w:numId w:val="17"/>
              </w:numPr>
            </w:pPr>
            <w:r>
              <w:t>Beschrijven hoe regels het samenleven van mensen mogelijk maken en in dat verband kan er uitgelegd worden dat:</w:t>
            </w:r>
          </w:p>
          <w:p w14:paraId="7E1D36E0" w14:textId="77777777" w:rsidR="00AD6D4A" w:rsidRDefault="00AD6D4A" w:rsidP="00C27A8A">
            <w:pPr>
              <w:pStyle w:val="Geenafstand"/>
              <w:numPr>
                <w:ilvl w:val="1"/>
                <w:numId w:val="17"/>
              </w:numPr>
            </w:pPr>
            <w:r>
              <w:t>Concrete situaties benoemen of regels zinvol zijn.</w:t>
            </w:r>
          </w:p>
          <w:p w14:paraId="41CF1C19" w14:textId="77777777" w:rsidR="00AD6D4A" w:rsidRDefault="00AD6D4A" w:rsidP="00C27A8A">
            <w:pPr>
              <w:pStyle w:val="Geenafstand"/>
              <w:numPr>
                <w:ilvl w:val="1"/>
                <w:numId w:val="17"/>
              </w:numPr>
            </w:pPr>
            <w:r>
              <w:t>Van een gegeven voorbeeld beschrijven welke factoren een rol spelen bij het naleven van regels. (Normbesef, sociale controle, beloning en straffen)</w:t>
            </w:r>
          </w:p>
          <w:p w14:paraId="4175B423" w14:textId="77777777" w:rsidR="00AD6D4A" w:rsidRDefault="00AD6D4A" w:rsidP="00C27A8A">
            <w:pPr>
              <w:pStyle w:val="Geenafstand"/>
              <w:numPr>
                <w:ilvl w:val="1"/>
                <w:numId w:val="17"/>
              </w:numPr>
            </w:pPr>
            <w:r>
              <w:t xml:space="preserve">Met behulp van voorbeelden beschrijven regels, tijd- en plaatsgebonden zijn. </w:t>
            </w:r>
          </w:p>
          <w:p w14:paraId="5B8C8060" w14:textId="77777777" w:rsidR="00AD6D4A" w:rsidRDefault="00AD6D4A" w:rsidP="00C27A8A">
            <w:pPr>
              <w:pStyle w:val="Geenafstand"/>
              <w:numPr>
                <w:ilvl w:val="0"/>
                <w:numId w:val="17"/>
              </w:numPr>
            </w:pPr>
            <w:r>
              <w:t>Beschrijven en uitleggen van mogelijkheden die burgers hebben invloed uit te oefen op de politiek en in dat verband kan er uitgelegd worden dat:</w:t>
            </w:r>
          </w:p>
          <w:p w14:paraId="3825BEAA" w14:textId="77777777" w:rsidR="00AD6D4A" w:rsidRDefault="00AD6D4A" w:rsidP="00C27A8A">
            <w:pPr>
              <w:pStyle w:val="Geenafstand"/>
              <w:numPr>
                <w:ilvl w:val="1"/>
                <w:numId w:val="17"/>
              </w:numPr>
            </w:pPr>
            <w:r>
              <w:t xml:space="preserve">Met voorbeelden duidelijk maken hoe de massamedia gebruikt kunnen worden bij het doorsluizen van onderwerpen voor de politiek. </w:t>
            </w:r>
          </w:p>
          <w:p w14:paraId="1B1046CB" w14:textId="77777777" w:rsidR="00AD6D4A" w:rsidRDefault="00AD6D4A" w:rsidP="00C27A8A">
            <w:pPr>
              <w:pStyle w:val="Geenafstand"/>
              <w:numPr>
                <w:ilvl w:val="1"/>
                <w:numId w:val="17"/>
              </w:numPr>
            </w:pPr>
            <w:r>
              <w:t>Machtsmiddelen van actie/pressiegroepen noemen.</w:t>
            </w:r>
          </w:p>
          <w:p w14:paraId="5A7894B7" w14:textId="77777777" w:rsidR="00AD6D4A" w:rsidRDefault="00AD6D4A" w:rsidP="00C27A8A">
            <w:pPr>
              <w:pStyle w:val="Geenafstand"/>
              <w:numPr>
                <w:ilvl w:val="1"/>
                <w:numId w:val="17"/>
              </w:numPr>
            </w:pPr>
            <w:r>
              <w:t xml:space="preserve">Beschrijven waarom er politieke partijen zijn. </w:t>
            </w:r>
          </w:p>
          <w:p w14:paraId="5EEE0872" w14:textId="77777777" w:rsidR="00AD6D4A" w:rsidRDefault="00AD6D4A" w:rsidP="00C27A8A">
            <w:pPr>
              <w:pStyle w:val="Geenafstand"/>
              <w:numPr>
                <w:ilvl w:val="1"/>
                <w:numId w:val="17"/>
              </w:numPr>
            </w:pPr>
            <w:r>
              <w:t>Het verschil tussen politieke partijen en actie/pressiegroepen.</w:t>
            </w:r>
          </w:p>
          <w:p w14:paraId="6CC6E0B1" w14:textId="77777777" w:rsidR="00AD6D4A" w:rsidRDefault="00AD6D4A" w:rsidP="00C27A8A">
            <w:pPr>
              <w:pStyle w:val="Geenafstand"/>
              <w:numPr>
                <w:ilvl w:val="1"/>
                <w:numId w:val="17"/>
              </w:numPr>
            </w:pPr>
            <w:r>
              <w:t xml:space="preserve">Politieke partijen in verband brengen met politieke stromingen (liberaal, sociaaldemocratie, christendemocratie en extreem-links of rechts en de ecologische stromingen. </w:t>
            </w:r>
          </w:p>
          <w:p w14:paraId="24A6D9FE" w14:textId="77777777" w:rsidR="00AD6D4A" w:rsidRDefault="00AD6D4A" w:rsidP="00C27A8A">
            <w:pPr>
              <w:pStyle w:val="Geenafstand"/>
              <w:numPr>
                <w:ilvl w:val="1"/>
                <w:numId w:val="17"/>
              </w:numPr>
            </w:pPr>
            <w:r>
              <w:t xml:space="preserve">Uitleggen dat politieke besluiten in Nederland vaak het gevolg zijn van een compromis. </w:t>
            </w:r>
          </w:p>
          <w:p w14:paraId="3005AA22" w14:textId="77777777" w:rsidR="00AD6D4A" w:rsidRDefault="00AD6D4A" w:rsidP="00C27A8A">
            <w:pPr>
              <w:pStyle w:val="Geenafstand"/>
              <w:numPr>
                <w:ilvl w:val="1"/>
                <w:numId w:val="17"/>
              </w:numPr>
            </w:pPr>
            <w:r>
              <w:t xml:space="preserve">Voorbeelden geven van situaties waarin het zinvol is politici te benaderen om voor bepaalde belangen op te komen. </w:t>
            </w:r>
          </w:p>
          <w:p w14:paraId="645CB16B" w14:textId="77777777" w:rsidR="00AD6D4A" w:rsidRDefault="00AD6D4A" w:rsidP="00C27A8A">
            <w:pPr>
              <w:pStyle w:val="Geenafstand"/>
              <w:numPr>
                <w:ilvl w:val="1"/>
                <w:numId w:val="17"/>
              </w:numPr>
            </w:pPr>
            <w:r>
              <w:t xml:space="preserve">Een eigen standpunt innemen over de mogelijkheden die individuele burgers hebben om invloed uit te oefenen op de politiek. </w:t>
            </w:r>
          </w:p>
          <w:p w14:paraId="530F3242" w14:textId="77777777" w:rsidR="00AD6D4A" w:rsidRDefault="00AD6D4A" w:rsidP="00C27A8A">
            <w:pPr>
              <w:pStyle w:val="Geenafstand"/>
              <w:numPr>
                <w:ilvl w:val="0"/>
                <w:numId w:val="17"/>
              </w:numPr>
            </w:pPr>
            <w:r>
              <w:t>Vanuit de politiek-juridische invalshoek een maatschappelijk probleem beschrijven en welke vormen van macht een rol spelen en wie de macht heeft en in dat verband kan er uitgelegd worden dat:</w:t>
            </w:r>
          </w:p>
          <w:p w14:paraId="0907E665" w14:textId="77777777" w:rsidR="00AD6D4A" w:rsidRDefault="00AD6D4A" w:rsidP="00C27A8A">
            <w:pPr>
              <w:pStyle w:val="Geenafstand"/>
              <w:numPr>
                <w:ilvl w:val="1"/>
                <w:numId w:val="17"/>
              </w:numPr>
            </w:pPr>
            <w:r>
              <w:t>Welke machtsmiddelen een groep met bepaalde belangen/waarden heeft.</w:t>
            </w:r>
          </w:p>
          <w:p w14:paraId="0F1E710F" w14:textId="77777777" w:rsidR="00AD6D4A" w:rsidRDefault="00AD6D4A" w:rsidP="00C27A8A">
            <w:pPr>
              <w:pStyle w:val="Geenafstand"/>
              <w:numPr>
                <w:ilvl w:val="1"/>
                <w:numId w:val="17"/>
              </w:numPr>
            </w:pPr>
            <w:r>
              <w:t xml:space="preserve">Welke machtsmiddelen andere met tegenstelde belangen/ waarden hebben </w:t>
            </w:r>
          </w:p>
          <w:p w14:paraId="1DE4010D" w14:textId="77777777" w:rsidR="00AD6D4A" w:rsidRDefault="00AD6D4A" w:rsidP="00C27A8A">
            <w:pPr>
              <w:pStyle w:val="Geenafstand"/>
              <w:numPr>
                <w:ilvl w:val="1"/>
                <w:numId w:val="17"/>
              </w:numPr>
            </w:pPr>
            <w:r>
              <w:t xml:space="preserve">Welke machtsmiddelen de overheid heeft. </w:t>
            </w:r>
          </w:p>
          <w:p w14:paraId="4F0916D4" w14:textId="77777777" w:rsidR="00AD6D4A" w:rsidRDefault="00AD6D4A" w:rsidP="00C27A8A">
            <w:pPr>
              <w:pStyle w:val="Geenafstand"/>
            </w:pPr>
          </w:p>
          <w:p w14:paraId="2ABDAB51" w14:textId="77777777" w:rsidR="00AD6D4A" w:rsidRPr="00D24C4D" w:rsidRDefault="00AD6D4A" w:rsidP="00C27A8A">
            <w:pPr>
              <w:pStyle w:val="Geenafstand"/>
              <w:rPr>
                <w:b/>
                <w:bCs/>
              </w:rPr>
            </w:pPr>
            <w:r w:rsidRPr="00D24C4D">
              <w:rPr>
                <w:b/>
                <w:bCs/>
              </w:rPr>
              <w:lastRenderedPageBreak/>
              <w:t>Beeldvorming en stereotypering</w:t>
            </w:r>
          </w:p>
          <w:p w14:paraId="49621645" w14:textId="77777777" w:rsidR="00AD6D4A" w:rsidRDefault="00AD6D4A" w:rsidP="00C27A8A">
            <w:pPr>
              <w:pStyle w:val="Geenafstand"/>
              <w:numPr>
                <w:ilvl w:val="0"/>
                <w:numId w:val="17"/>
              </w:numPr>
            </w:pPr>
            <w:r>
              <w:t>Beschrijven dat mensen bij het vormen van hun meningen beïnvloed worden door selectie in informatie en aangeven dat selectieve waarnemen een rol speelt in het proces van beeld- en meningsvorming en in dat verband kan er uitgelegd worden dat:</w:t>
            </w:r>
          </w:p>
          <w:p w14:paraId="52FD38B8" w14:textId="77777777" w:rsidR="00AD6D4A" w:rsidRDefault="00AD6D4A" w:rsidP="00C27A8A">
            <w:pPr>
              <w:pStyle w:val="Geenafstand"/>
              <w:numPr>
                <w:ilvl w:val="1"/>
                <w:numId w:val="17"/>
              </w:numPr>
            </w:pPr>
            <w:r>
              <w:t xml:space="preserve">Uitleggen at door de sociale media gepresenteerde nieuws een deel is van wat er werkelijk gebeurd is. </w:t>
            </w:r>
          </w:p>
          <w:p w14:paraId="5775DB03" w14:textId="77777777" w:rsidR="00AD6D4A" w:rsidRDefault="00AD6D4A" w:rsidP="00C27A8A">
            <w:pPr>
              <w:pStyle w:val="Geenafstand"/>
              <w:numPr>
                <w:ilvl w:val="1"/>
                <w:numId w:val="17"/>
              </w:numPr>
            </w:pPr>
            <w:r>
              <w:t xml:space="preserve">Uitleggen dat je uit informatie ook zelf een selectie kunt maken vanuit jouw achtergrond, waarden en normen en interesses. </w:t>
            </w:r>
          </w:p>
          <w:p w14:paraId="5F5FD8B5" w14:textId="77777777" w:rsidR="00AD6D4A" w:rsidRDefault="00AD6D4A" w:rsidP="00C27A8A">
            <w:pPr>
              <w:pStyle w:val="Geenafstand"/>
              <w:numPr>
                <w:ilvl w:val="0"/>
                <w:numId w:val="17"/>
              </w:numPr>
            </w:pPr>
            <w:r>
              <w:t>Uitleggen dat uitingen van vooroordelen en beeldvorming ten aanzien van de rol van mannen en vrouwen de samenleving kunnen veranderen en in dat verband kan er uitgelegd worden dat:</w:t>
            </w:r>
          </w:p>
          <w:p w14:paraId="7B0970B1" w14:textId="77777777" w:rsidR="00AD6D4A" w:rsidRDefault="00AD6D4A" w:rsidP="00C27A8A">
            <w:pPr>
              <w:pStyle w:val="Geenafstand"/>
              <w:numPr>
                <w:ilvl w:val="1"/>
                <w:numId w:val="17"/>
              </w:numPr>
            </w:pPr>
            <w:r>
              <w:t xml:space="preserve">Verschillen tussen feiten en meningen ten aanzien van rolpatronen benoemen aan de hand van voorbeelden. </w:t>
            </w:r>
          </w:p>
          <w:p w14:paraId="34352772" w14:textId="77777777" w:rsidR="00AD6D4A" w:rsidRDefault="00AD6D4A" w:rsidP="00C27A8A">
            <w:pPr>
              <w:pStyle w:val="Geenafstand"/>
              <w:numPr>
                <w:ilvl w:val="1"/>
                <w:numId w:val="17"/>
              </w:numPr>
            </w:pPr>
            <w:r>
              <w:t xml:space="preserve">Voorbeelden noemen en herkennen van traditionele rolpatronen ten aanzien van jongen en mensen die door media en/of opvoeding worden overgedragen. </w:t>
            </w:r>
          </w:p>
          <w:p w14:paraId="7636FEAD" w14:textId="77777777" w:rsidR="00AD6D4A" w:rsidRDefault="00AD6D4A" w:rsidP="00C27A8A">
            <w:pPr>
              <w:pStyle w:val="Geenafstand"/>
              <w:numPr>
                <w:ilvl w:val="1"/>
                <w:numId w:val="17"/>
              </w:numPr>
            </w:pPr>
            <w:r>
              <w:t xml:space="preserve">Uitleggen welke oorzaken ten grondslag liggen aan de beeldvorming ten aanzien van jongen en meiden zoals: socialisatieproces, maatschappelijke posities, rol van de media en de opvoeding en deze oorzaken herkennen. </w:t>
            </w:r>
          </w:p>
          <w:p w14:paraId="36D530E1" w14:textId="77777777" w:rsidR="00AD6D4A" w:rsidRDefault="00AD6D4A" w:rsidP="00C27A8A">
            <w:pPr>
              <w:pStyle w:val="Geenafstand"/>
              <w:numPr>
                <w:ilvl w:val="1"/>
                <w:numId w:val="17"/>
              </w:numPr>
            </w:pPr>
            <w:r>
              <w:t>Voorbeelden noemen van de invloed die tijd en plats hebben op de rolverdeling tussen mannen en vrouwen.</w:t>
            </w:r>
          </w:p>
          <w:p w14:paraId="2BC0EF4C" w14:textId="77777777" w:rsidR="00AD6D4A" w:rsidRDefault="00AD6D4A" w:rsidP="00C27A8A">
            <w:pPr>
              <w:pStyle w:val="Geenafstand"/>
              <w:numPr>
                <w:ilvl w:val="0"/>
                <w:numId w:val="17"/>
              </w:numPr>
            </w:pPr>
            <w:r>
              <w:t>Voorbeelden noemen van vooroordelen en discriminatie, aangeven hoe deze kunnen ontstaan en wat daartegen te doen is vanuit het beginsel van gelijkwaardigheid en respect zoals beschreven in artikel 1 van de Grondwet en in dat verband kan er uitgelegd worden dat:</w:t>
            </w:r>
          </w:p>
          <w:p w14:paraId="23A8FBFF" w14:textId="77777777" w:rsidR="00AD6D4A" w:rsidRDefault="00AD6D4A" w:rsidP="00C27A8A">
            <w:pPr>
              <w:pStyle w:val="Geenafstand"/>
              <w:numPr>
                <w:ilvl w:val="1"/>
                <w:numId w:val="17"/>
              </w:numPr>
            </w:pPr>
            <w:r>
              <w:t>De begrippen vooroordelen en discriminatie omschrijven, voorbeelden noemen en herkennen.</w:t>
            </w:r>
          </w:p>
          <w:p w14:paraId="24D820C2" w14:textId="77777777" w:rsidR="00AD6D4A" w:rsidRDefault="00AD6D4A" w:rsidP="00C27A8A">
            <w:pPr>
              <w:pStyle w:val="Geenafstand"/>
              <w:numPr>
                <w:ilvl w:val="1"/>
                <w:numId w:val="17"/>
              </w:numPr>
            </w:pPr>
            <w:r>
              <w:t>Oorzaken noemen van discriminatie en de gevolgen beschrijven die discriminatie heeft voor individuen en groepen in de samenleving.</w:t>
            </w:r>
          </w:p>
          <w:p w14:paraId="126D7205" w14:textId="77777777" w:rsidR="00AD6D4A" w:rsidRDefault="00AD6D4A" w:rsidP="00C27A8A">
            <w:pPr>
              <w:pStyle w:val="Geenafstand"/>
              <w:numPr>
                <w:ilvl w:val="1"/>
                <w:numId w:val="17"/>
              </w:numPr>
            </w:pPr>
            <w:r>
              <w:t xml:space="preserve">Mogelijkheden beschrijven die de overheid en organisaties hebben om vooroordelen en discriminatie te bestrijden en te voorkomen. </w:t>
            </w:r>
          </w:p>
          <w:p w14:paraId="0BBBDE7F" w14:textId="77777777" w:rsidR="00AD6D4A" w:rsidRDefault="00AD6D4A" w:rsidP="00C27A8A">
            <w:pPr>
              <w:pStyle w:val="Geenafstand"/>
              <w:numPr>
                <w:ilvl w:val="0"/>
                <w:numId w:val="17"/>
              </w:numPr>
            </w:pPr>
            <w:r>
              <w:t>Een bepaald maatschappelijk probleem herkennen en beschrijven op weke wijze de beeldvorming over dit probleem tot stand komt of is gekomen en in dat verband kan er uitgelegd worden dat:</w:t>
            </w:r>
          </w:p>
          <w:p w14:paraId="415355D9" w14:textId="77777777" w:rsidR="00AD6D4A" w:rsidRDefault="00AD6D4A" w:rsidP="00C27A8A">
            <w:pPr>
              <w:pStyle w:val="Geenafstand"/>
              <w:numPr>
                <w:ilvl w:val="1"/>
                <w:numId w:val="17"/>
              </w:numPr>
            </w:pPr>
            <w:r>
              <w:t>Welke vooroordelen of gevallen van discriminatie er in de gegeven informatie te herkennen zijn.</w:t>
            </w:r>
          </w:p>
          <w:p w14:paraId="35114A03" w14:textId="77777777" w:rsidR="00AD6D4A" w:rsidRDefault="00AD6D4A" w:rsidP="00C27A8A">
            <w:pPr>
              <w:pStyle w:val="Geenafstand"/>
              <w:numPr>
                <w:ilvl w:val="1"/>
                <w:numId w:val="17"/>
              </w:numPr>
            </w:pPr>
            <w:r>
              <w:t>Welke rol media bij de beeldvorming over dit probleem spelen.</w:t>
            </w:r>
          </w:p>
        </w:tc>
        <w:tc>
          <w:tcPr>
            <w:tcW w:w="425" w:type="dxa"/>
          </w:tcPr>
          <w:p w14:paraId="7351294E" w14:textId="77777777" w:rsidR="00AD6D4A" w:rsidRDefault="00AD6D4A" w:rsidP="00C27A8A">
            <w:pPr>
              <w:pStyle w:val="Geenafstand"/>
            </w:pPr>
          </w:p>
        </w:tc>
      </w:tr>
    </w:tbl>
    <w:p w14:paraId="2B291605" w14:textId="77777777" w:rsidR="00AD6D4A" w:rsidRDefault="00AD6D4A" w:rsidP="00AD6D4A">
      <w:pPr>
        <w:pStyle w:val="Geenafstand"/>
      </w:pPr>
    </w:p>
    <w:p w14:paraId="623E76E9" w14:textId="77777777" w:rsidR="00AD6D4A" w:rsidRDefault="00AD6D4A" w:rsidP="00AD6D4A">
      <w:pPr>
        <w:rPr>
          <w:rFonts w:asciiTheme="majorHAnsi" w:eastAsiaTheme="majorEastAsia" w:hAnsiTheme="majorHAnsi" w:cstheme="majorBidi"/>
          <w:color w:val="1F3763" w:themeColor="accent1" w:themeShade="7F"/>
          <w:sz w:val="24"/>
          <w:szCs w:val="24"/>
        </w:rPr>
      </w:pPr>
      <w:r>
        <w:br w:type="page"/>
      </w:r>
    </w:p>
    <w:p w14:paraId="1164B239" w14:textId="77777777" w:rsidR="00AD6D4A" w:rsidRDefault="00AD6D4A" w:rsidP="00AD6D4A">
      <w:pPr>
        <w:pStyle w:val="Kop3"/>
      </w:pPr>
      <w:bookmarkStart w:id="26" w:name="_Toc120613224"/>
      <w:bookmarkStart w:id="27" w:name="_Toc120708734"/>
      <w:r>
        <w:lastRenderedPageBreak/>
        <w:t>Begrippenlijst maatschappijleer gemeenschappelijk deel</w:t>
      </w:r>
      <w:bookmarkEnd w:id="26"/>
      <w:bookmarkEnd w:id="27"/>
    </w:p>
    <w:p w14:paraId="5F15E58F" w14:textId="78757548" w:rsidR="00AD6D4A" w:rsidRPr="00AC4079" w:rsidRDefault="00AD6D4A" w:rsidP="00AD6D4A">
      <w:r>
        <w:t>Deze begrippenlijst bestaat uit een uittreksel van de belangrijkste begrippen uit de examenstof op reproductieniveau. Je kunt aangeven wat er bijvoorbeeld wor</w:t>
      </w:r>
      <w:r w:rsidR="008E0C7B">
        <w:t>d</w:t>
      </w:r>
      <w:r>
        <w:t xml:space="preserve">t verstaan onder beeldvorming, emancipatie etc. </w:t>
      </w:r>
    </w:p>
    <w:tbl>
      <w:tblPr>
        <w:tblStyle w:val="Rastertabel4-Accent1"/>
        <w:tblW w:w="9919" w:type="dxa"/>
        <w:tblLook w:val="04A0" w:firstRow="1" w:lastRow="0" w:firstColumn="1" w:lastColumn="0" w:noHBand="0" w:noVBand="1"/>
      </w:tblPr>
      <w:tblGrid>
        <w:gridCol w:w="2052"/>
        <w:gridCol w:w="1793"/>
        <w:gridCol w:w="1793"/>
        <w:gridCol w:w="1863"/>
        <w:gridCol w:w="2418"/>
      </w:tblGrid>
      <w:tr w:rsidR="00AD6D4A" w14:paraId="3CE3129A" w14:textId="77777777" w:rsidTr="00C27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gridSpan w:val="5"/>
            <w:shd w:val="clear" w:color="auto" w:fill="ED7D31" w:themeFill="accent2"/>
          </w:tcPr>
          <w:p w14:paraId="66148945" w14:textId="77777777" w:rsidR="00AD6D4A" w:rsidRPr="0033106D" w:rsidRDefault="00AD6D4A" w:rsidP="00C27A8A">
            <w:pPr>
              <w:pStyle w:val="Geenafstand"/>
              <w:rPr>
                <w:b w:val="0"/>
                <w:bCs w:val="0"/>
                <w:color w:val="000000" w:themeColor="text1"/>
              </w:rPr>
            </w:pPr>
            <w:r>
              <w:rPr>
                <w:b w:val="0"/>
                <w:bCs w:val="0"/>
                <w:color w:val="000000" w:themeColor="text1"/>
              </w:rPr>
              <w:t>Schriftelijk college-examen én mondeling college-examen</w:t>
            </w:r>
          </w:p>
        </w:tc>
      </w:tr>
      <w:tr w:rsidR="00AD6D4A" w14:paraId="4AE4BDFD"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6E4D856B" w14:textId="77777777" w:rsidR="00AD6D4A" w:rsidRPr="0033106D" w:rsidRDefault="00AD6D4A" w:rsidP="00C27A8A">
            <w:pPr>
              <w:pStyle w:val="Geenafstand"/>
              <w:rPr>
                <w:b w:val="0"/>
                <w:bCs w:val="0"/>
                <w:color w:val="000000" w:themeColor="text1"/>
              </w:rPr>
            </w:pPr>
            <w:r w:rsidRPr="0033106D">
              <w:rPr>
                <w:b w:val="0"/>
                <w:bCs w:val="0"/>
                <w:color w:val="000000" w:themeColor="text1"/>
              </w:rPr>
              <w:t xml:space="preserve">Aangeleerd/ aangeboren eigenschappen </w:t>
            </w:r>
          </w:p>
          <w:p w14:paraId="2F045428" w14:textId="77777777" w:rsidR="00AD6D4A" w:rsidRPr="0033106D" w:rsidRDefault="00AD6D4A" w:rsidP="00C27A8A">
            <w:pPr>
              <w:pStyle w:val="Geenafstand"/>
              <w:rPr>
                <w:b w:val="0"/>
                <w:bCs w:val="0"/>
                <w:color w:val="000000" w:themeColor="text1"/>
              </w:rPr>
            </w:pPr>
          </w:p>
        </w:tc>
        <w:tc>
          <w:tcPr>
            <w:tcW w:w="1793" w:type="dxa"/>
          </w:tcPr>
          <w:p w14:paraId="541D46CA" w14:textId="77777777" w:rsidR="00AD6D4A" w:rsidRPr="0033106D" w:rsidRDefault="00AD6D4A" w:rsidP="00C27A8A">
            <w:pPr>
              <w:pStyle w:val="Geenafstand"/>
              <w:cnfStyle w:val="000000100000" w:firstRow="0" w:lastRow="0" w:firstColumn="0" w:lastColumn="0" w:oddVBand="0" w:evenVBand="0" w:oddHBand="1" w:evenHBand="0" w:firstRowFirstColumn="0" w:firstRowLastColumn="0" w:lastRowFirstColumn="0" w:lastRowLastColumn="0"/>
              <w:rPr>
                <w:color w:val="000000" w:themeColor="text1"/>
              </w:rPr>
            </w:pPr>
            <w:r w:rsidRPr="0033106D">
              <w:rPr>
                <w:color w:val="000000" w:themeColor="text1"/>
              </w:rPr>
              <w:t>Actiegroep</w:t>
            </w:r>
          </w:p>
        </w:tc>
        <w:tc>
          <w:tcPr>
            <w:tcW w:w="1793" w:type="dxa"/>
          </w:tcPr>
          <w:p w14:paraId="02319F6F" w14:textId="77777777" w:rsidR="00AD6D4A" w:rsidRPr="0033106D" w:rsidRDefault="00AD6D4A" w:rsidP="00C27A8A">
            <w:pPr>
              <w:pStyle w:val="Geenafstand"/>
              <w:cnfStyle w:val="000000100000" w:firstRow="0" w:lastRow="0" w:firstColumn="0" w:lastColumn="0" w:oddVBand="0" w:evenVBand="0" w:oddHBand="1" w:evenHBand="0" w:firstRowFirstColumn="0" w:firstRowLastColumn="0" w:lastRowFirstColumn="0" w:lastRowLastColumn="0"/>
              <w:rPr>
                <w:color w:val="000000" w:themeColor="text1"/>
              </w:rPr>
            </w:pPr>
            <w:r w:rsidRPr="0033106D">
              <w:rPr>
                <w:color w:val="000000" w:themeColor="text1"/>
              </w:rPr>
              <w:t>Beeldvorming</w:t>
            </w:r>
          </w:p>
        </w:tc>
        <w:tc>
          <w:tcPr>
            <w:tcW w:w="1863" w:type="dxa"/>
          </w:tcPr>
          <w:p w14:paraId="44BE15F4" w14:textId="77777777" w:rsidR="00AD6D4A" w:rsidRPr="0033106D" w:rsidRDefault="00AD6D4A" w:rsidP="00C27A8A">
            <w:pPr>
              <w:pStyle w:val="Geenafstand"/>
              <w:cnfStyle w:val="000000100000" w:firstRow="0" w:lastRow="0" w:firstColumn="0" w:lastColumn="0" w:oddVBand="0" w:evenVBand="0" w:oddHBand="1" w:evenHBand="0" w:firstRowFirstColumn="0" w:firstRowLastColumn="0" w:lastRowFirstColumn="0" w:lastRowLastColumn="0"/>
              <w:rPr>
                <w:color w:val="000000" w:themeColor="text1"/>
              </w:rPr>
            </w:pPr>
            <w:r w:rsidRPr="0033106D">
              <w:rPr>
                <w:color w:val="000000" w:themeColor="text1"/>
              </w:rPr>
              <w:t xml:space="preserve">Belangen </w:t>
            </w:r>
          </w:p>
        </w:tc>
        <w:tc>
          <w:tcPr>
            <w:tcW w:w="2418" w:type="dxa"/>
          </w:tcPr>
          <w:p w14:paraId="4B5D0710" w14:textId="77777777" w:rsidR="00AD6D4A" w:rsidRPr="0033106D" w:rsidRDefault="00AD6D4A" w:rsidP="00C27A8A">
            <w:pPr>
              <w:pStyle w:val="Geenafstand"/>
              <w:cnfStyle w:val="000000100000" w:firstRow="0" w:lastRow="0" w:firstColumn="0" w:lastColumn="0" w:oddVBand="0" w:evenVBand="0" w:oddHBand="1" w:evenHBand="0" w:firstRowFirstColumn="0" w:firstRowLastColumn="0" w:lastRowFirstColumn="0" w:lastRowLastColumn="0"/>
              <w:rPr>
                <w:color w:val="000000" w:themeColor="text1"/>
              </w:rPr>
            </w:pPr>
            <w:r w:rsidRPr="0033106D">
              <w:rPr>
                <w:color w:val="000000" w:themeColor="text1"/>
              </w:rPr>
              <w:t>Belangengroep</w:t>
            </w:r>
          </w:p>
        </w:tc>
      </w:tr>
      <w:tr w:rsidR="00AD6D4A" w14:paraId="1E652E1A" w14:textId="77777777" w:rsidTr="00C27A8A">
        <w:tc>
          <w:tcPr>
            <w:cnfStyle w:val="001000000000" w:firstRow="0" w:lastRow="0" w:firstColumn="1" w:lastColumn="0" w:oddVBand="0" w:evenVBand="0" w:oddHBand="0" w:evenHBand="0" w:firstRowFirstColumn="0" w:firstRowLastColumn="0" w:lastRowFirstColumn="0" w:lastRowLastColumn="0"/>
            <w:tcW w:w="2052" w:type="dxa"/>
          </w:tcPr>
          <w:p w14:paraId="44597032" w14:textId="77777777" w:rsidR="00AD6D4A" w:rsidRPr="0002193A" w:rsidRDefault="00AD6D4A" w:rsidP="00C27A8A">
            <w:pPr>
              <w:pStyle w:val="Geenafstand"/>
              <w:rPr>
                <w:b w:val="0"/>
                <w:bCs w:val="0"/>
              </w:rPr>
            </w:pPr>
            <w:r w:rsidRPr="0002193A">
              <w:rPr>
                <w:b w:val="0"/>
                <w:bCs w:val="0"/>
              </w:rPr>
              <w:t xml:space="preserve">Christendemocraten </w:t>
            </w:r>
          </w:p>
        </w:tc>
        <w:tc>
          <w:tcPr>
            <w:tcW w:w="1793" w:type="dxa"/>
          </w:tcPr>
          <w:p w14:paraId="36320D79"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Compromis </w:t>
            </w:r>
          </w:p>
        </w:tc>
        <w:tc>
          <w:tcPr>
            <w:tcW w:w="1793" w:type="dxa"/>
          </w:tcPr>
          <w:p w14:paraId="393BB698"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Cultuur </w:t>
            </w:r>
          </w:p>
        </w:tc>
        <w:tc>
          <w:tcPr>
            <w:tcW w:w="1863" w:type="dxa"/>
          </w:tcPr>
          <w:p w14:paraId="42D8C4AD"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Cultuuroverdracht </w:t>
            </w:r>
          </w:p>
        </w:tc>
        <w:tc>
          <w:tcPr>
            <w:tcW w:w="2418" w:type="dxa"/>
          </w:tcPr>
          <w:p w14:paraId="10FE0A6D"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Democratie </w:t>
            </w:r>
          </w:p>
          <w:p w14:paraId="7CE2A87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r>
      <w:tr w:rsidR="00AD6D4A" w14:paraId="295F30E7"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2AA66BB2" w14:textId="77777777" w:rsidR="00AD6D4A" w:rsidRPr="0002193A" w:rsidRDefault="00AD6D4A" w:rsidP="00C27A8A">
            <w:pPr>
              <w:pStyle w:val="Geenafstand"/>
              <w:rPr>
                <w:b w:val="0"/>
                <w:bCs w:val="0"/>
              </w:rPr>
            </w:pPr>
            <w:r w:rsidRPr="0002193A">
              <w:rPr>
                <w:b w:val="0"/>
                <w:bCs w:val="0"/>
              </w:rPr>
              <w:t xml:space="preserve">Dictatuur </w:t>
            </w:r>
          </w:p>
        </w:tc>
        <w:tc>
          <w:tcPr>
            <w:tcW w:w="1793" w:type="dxa"/>
          </w:tcPr>
          <w:p w14:paraId="4D7E53BF"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Discriminatie </w:t>
            </w:r>
          </w:p>
        </w:tc>
        <w:tc>
          <w:tcPr>
            <w:tcW w:w="1793" w:type="dxa"/>
          </w:tcPr>
          <w:p w14:paraId="025F963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Emancipatie </w:t>
            </w:r>
          </w:p>
        </w:tc>
        <w:tc>
          <w:tcPr>
            <w:tcW w:w="1863" w:type="dxa"/>
          </w:tcPr>
          <w:p w14:paraId="28117413"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Etnische afkomst</w:t>
            </w:r>
          </w:p>
        </w:tc>
        <w:tc>
          <w:tcPr>
            <w:tcW w:w="2418" w:type="dxa"/>
          </w:tcPr>
          <w:p w14:paraId="409EBF11"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Extreemrechts </w:t>
            </w:r>
          </w:p>
          <w:p w14:paraId="2514C891"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r>
      <w:tr w:rsidR="00AD6D4A" w14:paraId="15EF2D4E" w14:textId="77777777" w:rsidTr="00C27A8A">
        <w:tc>
          <w:tcPr>
            <w:cnfStyle w:val="001000000000" w:firstRow="0" w:lastRow="0" w:firstColumn="1" w:lastColumn="0" w:oddVBand="0" w:evenVBand="0" w:oddHBand="0" w:evenHBand="0" w:firstRowFirstColumn="0" w:firstRowLastColumn="0" w:lastRowFirstColumn="0" w:lastRowLastColumn="0"/>
            <w:tcW w:w="2052" w:type="dxa"/>
          </w:tcPr>
          <w:p w14:paraId="43E3D9AC" w14:textId="77777777" w:rsidR="00AD6D4A" w:rsidRPr="0002193A" w:rsidRDefault="00AD6D4A" w:rsidP="00C27A8A">
            <w:pPr>
              <w:pStyle w:val="Geenafstand"/>
              <w:rPr>
                <w:b w:val="0"/>
                <w:bCs w:val="0"/>
              </w:rPr>
            </w:pPr>
            <w:r w:rsidRPr="0002193A">
              <w:rPr>
                <w:b w:val="0"/>
                <w:bCs w:val="0"/>
              </w:rPr>
              <w:t xml:space="preserve">Feit </w:t>
            </w:r>
          </w:p>
        </w:tc>
        <w:tc>
          <w:tcPr>
            <w:tcW w:w="1793" w:type="dxa"/>
          </w:tcPr>
          <w:p w14:paraId="17226777"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Formele macht</w:t>
            </w:r>
          </w:p>
        </w:tc>
        <w:tc>
          <w:tcPr>
            <w:tcW w:w="1793" w:type="dxa"/>
          </w:tcPr>
          <w:p w14:paraId="1DE7FAC0"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Geschreven en ongeschreven regels </w:t>
            </w:r>
          </w:p>
          <w:p w14:paraId="678B6C44"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c>
          <w:tcPr>
            <w:tcW w:w="1863" w:type="dxa"/>
          </w:tcPr>
          <w:p w14:paraId="6AC568B5"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Gezag </w:t>
            </w:r>
          </w:p>
        </w:tc>
        <w:tc>
          <w:tcPr>
            <w:tcW w:w="2418" w:type="dxa"/>
          </w:tcPr>
          <w:p w14:paraId="324ED932"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Grondwet </w:t>
            </w:r>
          </w:p>
        </w:tc>
      </w:tr>
      <w:tr w:rsidR="00AD6D4A" w14:paraId="4B30E12E"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13A9D085" w14:textId="77777777" w:rsidR="00AD6D4A" w:rsidRPr="0002193A" w:rsidRDefault="00AD6D4A" w:rsidP="00C27A8A">
            <w:pPr>
              <w:pStyle w:val="Geenafstand"/>
              <w:rPr>
                <w:b w:val="0"/>
                <w:bCs w:val="0"/>
              </w:rPr>
            </w:pPr>
            <w:r w:rsidRPr="0002193A">
              <w:rPr>
                <w:b w:val="0"/>
                <w:bCs w:val="0"/>
              </w:rPr>
              <w:t xml:space="preserve">Identificatie </w:t>
            </w:r>
          </w:p>
        </w:tc>
        <w:tc>
          <w:tcPr>
            <w:tcW w:w="1793" w:type="dxa"/>
          </w:tcPr>
          <w:p w14:paraId="74B14738"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Imitatie </w:t>
            </w:r>
          </w:p>
        </w:tc>
        <w:tc>
          <w:tcPr>
            <w:tcW w:w="1793" w:type="dxa"/>
          </w:tcPr>
          <w:p w14:paraId="5006256E"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Individuele/ collectieve belangen</w:t>
            </w:r>
          </w:p>
          <w:p w14:paraId="16D6D0FE"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c>
          <w:tcPr>
            <w:tcW w:w="1863" w:type="dxa"/>
          </w:tcPr>
          <w:p w14:paraId="4A1C668E"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Informele macht</w:t>
            </w:r>
          </w:p>
        </w:tc>
        <w:tc>
          <w:tcPr>
            <w:tcW w:w="2418" w:type="dxa"/>
          </w:tcPr>
          <w:p w14:paraId="3E973DF6"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Liberalisme </w:t>
            </w:r>
          </w:p>
        </w:tc>
      </w:tr>
      <w:tr w:rsidR="00AD6D4A" w14:paraId="016EB4C2" w14:textId="77777777" w:rsidTr="00C27A8A">
        <w:tc>
          <w:tcPr>
            <w:cnfStyle w:val="001000000000" w:firstRow="0" w:lastRow="0" w:firstColumn="1" w:lastColumn="0" w:oddVBand="0" w:evenVBand="0" w:oddHBand="0" w:evenHBand="0" w:firstRowFirstColumn="0" w:firstRowLastColumn="0" w:lastRowFirstColumn="0" w:lastRowLastColumn="0"/>
            <w:tcW w:w="2052" w:type="dxa"/>
          </w:tcPr>
          <w:p w14:paraId="2D3B813F" w14:textId="77777777" w:rsidR="00AD6D4A" w:rsidRPr="0002193A" w:rsidRDefault="00AD6D4A" w:rsidP="00C27A8A">
            <w:pPr>
              <w:pStyle w:val="Geenafstand"/>
              <w:rPr>
                <w:b w:val="0"/>
                <w:bCs w:val="0"/>
              </w:rPr>
            </w:pPr>
            <w:r w:rsidRPr="0002193A">
              <w:rPr>
                <w:b w:val="0"/>
                <w:bCs w:val="0"/>
              </w:rPr>
              <w:t xml:space="preserve">Maatschappelijk probleem </w:t>
            </w:r>
          </w:p>
        </w:tc>
        <w:tc>
          <w:tcPr>
            <w:tcW w:w="1793" w:type="dxa"/>
          </w:tcPr>
          <w:p w14:paraId="5EDA1810"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Maatschappelijke ladder</w:t>
            </w:r>
          </w:p>
        </w:tc>
        <w:tc>
          <w:tcPr>
            <w:tcW w:w="1793" w:type="dxa"/>
          </w:tcPr>
          <w:p w14:paraId="6FDA1745"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Maatschappelijke positie</w:t>
            </w:r>
          </w:p>
          <w:p w14:paraId="1CBB9CC4"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c>
          <w:tcPr>
            <w:tcW w:w="1863" w:type="dxa"/>
          </w:tcPr>
          <w:p w14:paraId="6479D7DA"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Macht </w:t>
            </w:r>
          </w:p>
        </w:tc>
        <w:tc>
          <w:tcPr>
            <w:tcW w:w="2418" w:type="dxa"/>
          </w:tcPr>
          <w:p w14:paraId="315ABF6E"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Machtsmiddelen </w:t>
            </w:r>
          </w:p>
        </w:tc>
      </w:tr>
      <w:tr w:rsidR="00AD6D4A" w14:paraId="41091A6B"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0F192922" w14:textId="77777777" w:rsidR="00AD6D4A" w:rsidRPr="0002193A" w:rsidRDefault="00AD6D4A" w:rsidP="00C27A8A">
            <w:pPr>
              <w:pStyle w:val="Geenafstand"/>
              <w:rPr>
                <w:b w:val="0"/>
                <w:bCs w:val="0"/>
              </w:rPr>
            </w:pPr>
            <w:r w:rsidRPr="0002193A">
              <w:rPr>
                <w:b w:val="0"/>
                <w:bCs w:val="0"/>
              </w:rPr>
              <w:t xml:space="preserve">Massamedia </w:t>
            </w:r>
          </w:p>
        </w:tc>
        <w:tc>
          <w:tcPr>
            <w:tcW w:w="1793" w:type="dxa"/>
          </w:tcPr>
          <w:p w14:paraId="534BA8BC"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Mening </w:t>
            </w:r>
          </w:p>
        </w:tc>
        <w:tc>
          <w:tcPr>
            <w:tcW w:w="1793" w:type="dxa"/>
          </w:tcPr>
          <w:p w14:paraId="18952029"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Normbesef </w:t>
            </w:r>
          </w:p>
          <w:p w14:paraId="2BFF773F"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c>
          <w:tcPr>
            <w:tcW w:w="1863" w:type="dxa"/>
          </w:tcPr>
          <w:p w14:paraId="028E8821"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Overheidsbeleid</w:t>
            </w:r>
          </w:p>
        </w:tc>
        <w:tc>
          <w:tcPr>
            <w:tcW w:w="2418" w:type="dxa"/>
          </w:tcPr>
          <w:p w14:paraId="3108FE1B"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Persoonlijkheidsvorming </w:t>
            </w:r>
          </w:p>
        </w:tc>
      </w:tr>
      <w:tr w:rsidR="00AD6D4A" w14:paraId="16F60F21" w14:textId="77777777" w:rsidTr="00C27A8A">
        <w:tc>
          <w:tcPr>
            <w:cnfStyle w:val="001000000000" w:firstRow="0" w:lastRow="0" w:firstColumn="1" w:lastColumn="0" w:oddVBand="0" w:evenVBand="0" w:oddHBand="0" w:evenHBand="0" w:firstRowFirstColumn="0" w:firstRowLastColumn="0" w:lastRowFirstColumn="0" w:lastRowLastColumn="0"/>
            <w:tcW w:w="2052" w:type="dxa"/>
          </w:tcPr>
          <w:p w14:paraId="154745BA" w14:textId="77777777" w:rsidR="00AD6D4A" w:rsidRPr="0002193A" w:rsidRDefault="00AD6D4A" w:rsidP="00C27A8A">
            <w:pPr>
              <w:pStyle w:val="Geenafstand"/>
              <w:rPr>
                <w:b w:val="0"/>
                <w:bCs w:val="0"/>
              </w:rPr>
            </w:pPr>
            <w:r w:rsidRPr="0002193A">
              <w:rPr>
                <w:b w:val="0"/>
                <w:bCs w:val="0"/>
              </w:rPr>
              <w:t>Politieke agenda</w:t>
            </w:r>
          </w:p>
        </w:tc>
        <w:tc>
          <w:tcPr>
            <w:tcW w:w="1793" w:type="dxa"/>
          </w:tcPr>
          <w:p w14:paraId="6A4AB5A7"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Politieke partij</w:t>
            </w:r>
          </w:p>
        </w:tc>
        <w:tc>
          <w:tcPr>
            <w:tcW w:w="1793" w:type="dxa"/>
          </w:tcPr>
          <w:p w14:paraId="4F27B3A4"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Politieke stroming</w:t>
            </w:r>
          </w:p>
          <w:p w14:paraId="41236A9A"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c>
          <w:tcPr>
            <w:tcW w:w="1863" w:type="dxa"/>
          </w:tcPr>
          <w:p w14:paraId="06BD6F7D"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Positieve actie</w:t>
            </w:r>
          </w:p>
        </w:tc>
        <w:tc>
          <w:tcPr>
            <w:tcW w:w="2418" w:type="dxa"/>
          </w:tcPr>
          <w:p w14:paraId="2C6AC436"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Rechten en plichten </w:t>
            </w:r>
          </w:p>
        </w:tc>
      </w:tr>
      <w:tr w:rsidR="00AD6D4A" w14:paraId="52DE377D"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78AF31B6" w14:textId="77777777" w:rsidR="00AD6D4A" w:rsidRPr="0002193A" w:rsidRDefault="00AD6D4A" w:rsidP="00C27A8A">
            <w:pPr>
              <w:pStyle w:val="Geenafstand"/>
              <w:rPr>
                <w:b w:val="0"/>
                <w:bCs w:val="0"/>
              </w:rPr>
            </w:pPr>
            <w:r w:rsidRPr="0002193A">
              <w:rPr>
                <w:b w:val="0"/>
                <w:bCs w:val="0"/>
              </w:rPr>
              <w:t xml:space="preserve">Rolpatroon </w:t>
            </w:r>
          </w:p>
        </w:tc>
        <w:tc>
          <w:tcPr>
            <w:tcW w:w="1793" w:type="dxa"/>
          </w:tcPr>
          <w:p w14:paraId="74131351"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Samenleving </w:t>
            </w:r>
          </w:p>
        </w:tc>
        <w:tc>
          <w:tcPr>
            <w:tcW w:w="1793" w:type="dxa"/>
          </w:tcPr>
          <w:p w14:paraId="1AD9028A"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Selectie </w:t>
            </w:r>
          </w:p>
        </w:tc>
        <w:tc>
          <w:tcPr>
            <w:tcW w:w="1863" w:type="dxa"/>
          </w:tcPr>
          <w:p w14:paraId="1243223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Selectieve beeldvorming </w:t>
            </w:r>
          </w:p>
          <w:p w14:paraId="3483F5F7"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c>
          <w:tcPr>
            <w:tcW w:w="2418" w:type="dxa"/>
          </w:tcPr>
          <w:p w14:paraId="457FCCBD"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Sociaal milieu </w:t>
            </w:r>
          </w:p>
        </w:tc>
      </w:tr>
      <w:tr w:rsidR="00AD6D4A" w14:paraId="6FA54A5C" w14:textId="77777777" w:rsidTr="00C27A8A">
        <w:tc>
          <w:tcPr>
            <w:cnfStyle w:val="001000000000" w:firstRow="0" w:lastRow="0" w:firstColumn="1" w:lastColumn="0" w:oddVBand="0" w:evenVBand="0" w:oddHBand="0" w:evenHBand="0" w:firstRowFirstColumn="0" w:firstRowLastColumn="0" w:lastRowFirstColumn="0" w:lastRowLastColumn="0"/>
            <w:tcW w:w="2052" w:type="dxa"/>
          </w:tcPr>
          <w:p w14:paraId="3203A588" w14:textId="77777777" w:rsidR="00AD6D4A" w:rsidRPr="0002193A" w:rsidRDefault="00AD6D4A" w:rsidP="00C27A8A">
            <w:pPr>
              <w:pStyle w:val="Geenafstand"/>
              <w:rPr>
                <w:b w:val="0"/>
                <w:bCs w:val="0"/>
              </w:rPr>
            </w:pPr>
            <w:r w:rsidRPr="0002193A">
              <w:rPr>
                <w:b w:val="0"/>
                <w:bCs w:val="0"/>
              </w:rPr>
              <w:t xml:space="preserve">Sociale controle </w:t>
            </w:r>
          </w:p>
        </w:tc>
        <w:tc>
          <w:tcPr>
            <w:tcW w:w="1793" w:type="dxa"/>
          </w:tcPr>
          <w:p w14:paraId="50F21431"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Sociale media</w:t>
            </w:r>
          </w:p>
        </w:tc>
        <w:tc>
          <w:tcPr>
            <w:tcW w:w="1793" w:type="dxa"/>
          </w:tcPr>
          <w:p w14:paraId="71FD8812"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Sociale mobiliteit</w:t>
            </w:r>
          </w:p>
        </w:tc>
        <w:tc>
          <w:tcPr>
            <w:tcW w:w="1863" w:type="dxa"/>
          </w:tcPr>
          <w:p w14:paraId="265A0670"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Sociale verschillen/ ongelijkheid</w:t>
            </w:r>
          </w:p>
          <w:p w14:paraId="66B5BFBE"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c>
          <w:tcPr>
            <w:tcW w:w="2418" w:type="dxa"/>
          </w:tcPr>
          <w:p w14:paraId="6589B9AF"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Socialisatieproces </w:t>
            </w:r>
          </w:p>
        </w:tc>
      </w:tr>
      <w:tr w:rsidR="00AD6D4A" w14:paraId="526F641A"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332298D1" w14:textId="77777777" w:rsidR="00AD6D4A" w:rsidRDefault="00AD6D4A" w:rsidP="00C27A8A">
            <w:pPr>
              <w:pStyle w:val="Geenafstand"/>
            </w:pPr>
            <w:r w:rsidRPr="0002193A">
              <w:rPr>
                <w:b w:val="0"/>
                <w:bCs w:val="0"/>
              </w:rPr>
              <w:t>Socialiserende instituties</w:t>
            </w:r>
          </w:p>
          <w:p w14:paraId="514D6B42" w14:textId="77777777" w:rsidR="00AD6D4A" w:rsidRPr="0002193A" w:rsidRDefault="00AD6D4A" w:rsidP="00C27A8A">
            <w:pPr>
              <w:pStyle w:val="Geenafstand"/>
              <w:rPr>
                <w:b w:val="0"/>
                <w:bCs w:val="0"/>
              </w:rPr>
            </w:pPr>
          </w:p>
        </w:tc>
        <w:tc>
          <w:tcPr>
            <w:tcW w:w="1793" w:type="dxa"/>
          </w:tcPr>
          <w:p w14:paraId="22189AF2"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Socialisme </w:t>
            </w:r>
          </w:p>
        </w:tc>
        <w:tc>
          <w:tcPr>
            <w:tcW w:w="1793" w:type="dxa"/>
          </w:tcPr>
          <w:p w14:paraId="24FCF2D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Status </w:t>
            </w:r>
          </w:p>
        </w:tc>
        <w:tc>
          <w:tcPr>
            <w:tcW w:w="1863" w:type="dxa"/>
          </w:tcPr>
          <w:p w14:paraId="16FCA2B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Stereotype </w:t>
            </w:r>
          </w:p>
        </w:tc>
        <w:tc>
          <w:tcPr>
            <w:tcW w:w="2418" w:type="dxa"/>
          </w:tcPr>
          <w:p w14:paraId="74FABE9C"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Subcultuur </w:t>
            </w:r>
          </w:p>
        </w:tc>
      </w:tr>
      <w:tr w:rsidR="00AD6D4A" w14:paraId="6E049023" w14:textId="77777777" w:rsidTr="00C27A8A">
        <w:tc>
          <w:tcPr>
            <w:cnfStyle w:val="001000000000" w:firstRow="0" w:lastRow="0" w:firstColumn="1" w:lastColumn="0" w:oddVBand="0" w:evenVBand="0" w:oddHBand="0" w:evenHBand="0" w:firstRowFirstColumn="0" w:firstRowLastColumn="0" w:lastRowFirstColumn="0" w:lastRowLastColumn="0"/>
            <w:tcW w:w="2052" w:type="dxa"/>
          </w:tcPr>
          <w:p w14:paraId="166015FC" w14:textId="77777777" w:rsidR="00AD6D4A" w:rsidRDefault="00AD6D4A" w:rsidP="00C27A8A">
            <w:pPr>
              <w:pStyle w:val="Geenafstand"/>
            </w:pPr>
            <w:r w:rsidRPr="0002193A">
              <w:rPr>
                <w:b w:val="0"/>
                <w:bCs w:val="0"/>
              </w:rPr>
              <w:t xml:space="preserve">Tijd- en plaatsgebonden regels </w:t>
            </w:r>
          </w:p>
          <w:p w14:paraId="7F382488" w14:textId="77777777" w:rsidR="00AD6D4A" w:rsidRPr="0002193A" w:rsidRDefault="00AD6D4A" w:rsidP="00C27A8A">
            <w:pPr>
              <w:pStyle w:val="Geenafstand"/>
              <w:rPr>
                <w:b w:val="0"/>
                <w:bCs w:val="0"/>
              </w:rPr>
            </w:pPr>
          </w:p>
        </w:tc>
        <w:tc>
          <w:tcPr>
            <w:tcW w:w="1793" w:type="dxa"/>
          </w:tcPr>
          <w:p w14:paraId="27DE7A42"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Vooroordelen </w:t>
            </w:r>
          </w:p>
        </w:tc>
        <w:tc>
          <w:tcPr>
            <w:tcW w:w="1793" w:type="dxa"/>
          </w:tcPr>
          <w:p w14:paraId="1D04EB67"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Waarden en normen </w:t>
            </w:r>
          </w:p>
        </w:tc>
        <w:tc>
          <w:tcPr>
            <w:tcW w:w="1863" w:type="dxa"/>
          </w:tcPr>
          <w:p w14:paraId="60C7957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Wet</w:t>
            </w:r>
          </w:p>
        </w:tc>
        <w:tc>
          <w:tcPr>
            <w:tcW w:w="2418" w:type="dxa"/>
          </w:tcPr>
          <w:p w14:paraId="63BD3E1B"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r>
    </w:tbl>
    <w:p w14:paraId="401A71FF" w14:textId="77777777" w:rsidR="00AD6D4A" w:rsidRDefault="00AD6D4A" w:rsidP="00AD6D4A">
      <w:pPr>
        <w:pStyle w:val="Geenafstand"/>
      </w:pPr>
    </w:p>
    <w:p w14:paraId="51941109" w14:textId="77777777" w:rsidR="00AD6D4A" w:rsidRDefault="00AD6D4A" w:rsidP="00AD6D4A">
      <w:pPr>
        <w:rPr>
          <w:rFonts w:eastAsiaTheme="minorEastAsia"/>
          <w:lang w:eastAsia="nl-NL"/>
        </w:rPr>
      </w:pPr>
      <w:r>
        <w:br w:type="page"/>
      </w:r>
    </w:p>
    <w:p w14:paraId="385E7876" w14:textId="77777777" w:rsidR="00AD6D4A" w:rsidRDefault="00AD6D4A" w:rsidP="00AD6D4A">
      <w:pPr>
        <w:pStyle w:val="Kop3"/>
      </w:pPr>
      <w:bookmarkStart w:id="28" w:name="_Toc120613225"/>
      <w:bookmarkStart w:id="29" w:name="_Toc120708735"/>
      <w:r>
        <w:lastRenderedPageBreak/>
        <w:t>Casussen maatschappijleer gemeenschappelijk deel</w:t>
      </w:r>
      <w:bookmarkEnd w:id="28"/>
      <w:bookmarkEnd w:id="29"/>
      <w:r>
        <w:t xml:space="preserve"> </w:t>
      </w:r>
    </w:p>
    <w:p w14:paraId="1B4019D1" w14:textId="77777777" w:rsidR="00AD6D4A" w:rsidRDefault="00AD6D4A" w:rsidP="00AD6D4A">
      <w:pPr>
        <w:pStyle w:val="Titel"/>
      </w:pPr>
      <w:r>
        <w:t>Casus 1 vmbo tl-gl</w:t>
      </w:r>
    </w:p>
    <w:p w14:paraId="052B1D54" w14:textId="77777777" w:rsidR="00AD6D4A" w:rsidRDefault="00AD6D4A" w:rsidP="00AD6D4A">
      <w:pPr>
        <w:pStyle w:val="Geenafstand"/>
        <w:rPr>
          <w:b/>
          <w:bCs/>
        </w:rPr>
      </w:pPr>
      <w:r w:rsidRPr="001E0F8D">
        <w:rPr>
          <w:b/>
          <w:bCs/>
          <w:sz w:val="28"/>
          <w:szCs w:val="28"/>
        </w:rPr>
        <w:t>Chinese tieners mogen nog maar drie uur per week online gamen</w:t>
      </w:r>
    </w:p>
    <w:p w14:paraId="6210CE0B" w14:textId="77777777" w:rsidR="00AD6D4A" w:rsidRPr="00061312" w:rsidRDefault="00AD6D4A" w:rsidP="00AD6D4A">
      <w:pPr>
        <w:pStyle w:val="Geenafstand"/>
        <w:rPr>
          <w:b/>
          <w:bCs/>
        </w:rPr>
      </w:pPr>
    </w:p>
    <w:p w14:paraId="39BD747B" w14:textId="77777777" w:rsidR="00AD6D4A" w:rsidRDefault="00AD6D4A" w:rsidP="00AD6D4A">
      <w:pPr>
        <w:pStyle w:val="Geenafstand"/>
      </w:pPr>
      <w:r>
        <w:t>China legt online gamen voor kinderen en tieners verder aan banden. Volgens de nieuwe</w:t>
      </w:r>
    </w:p>
    <w:p w14:paraId="342A6F85" w14:textId="77777777" w:rsidR="00AD6D4A" w:rsidRDefault="00AD6D4A" w:rsidP="00AD6D4A">
      <w:pPr>
        <w:pStyle w:val="Geenafstand"/>
      </w:pPr>
      <w:r>
        <w:t>regels mogen minderjarigen alleen nog spelen op vrijdag, zaterdag, zondag en op</w:t>
      </w:r>
    </w:p>
    <w:p w14:paraId="5B051D2D" w14:textId="77777777" w:rsidR="00AD6D4A" w:rsidRDefault="00AD6D4A" w:rsidP="00AD6D4A">
      <w:pPr>
        <w:pStyle w:val="Geenafstand"/>
      </w:pPr>
      <w:r>
        <w:t>feestdagen tussen 20.00 tot 21.00 uur. De maatregel is volgens het staatspersbureau</w:t>
      </w:r>
    </w:p>
    <w:p w14:paraId="6E3D3BB5" w14:textId="77777777" w:rsidR="00AD6D4A" w:rsidRDefault="00AD6D4A" w:rsidP="00AD6D4A">
      <w:pPr>
        <w:pStyle w:val="Geenafstand"/>
      </w:pPr>
      <w:r>
        <w:t>onder meer bedoeld om gameverslaving tegen te gaan.</w:t>
      </w:r>
    </w:p>
    <w:p w14:paraId="3E289254" w14:textId="77777777" w:rsidR="00AD6D4A" w:rsidRDefault="00AD6D4A" w:rsidP="00AD6D4A">
      <w:pPr>
        <w:pStyle w:val="Geenafstand"/>
      </w:pPr>
      <w:r>
        <w:t>Het komt er dus op neer dat tieners in totaal drie uur per week online mogen gamen.</w:t>
      </w:r>
    </w:p>
    <w:p w14:paraId="358278DB" w14:textId="77777777" w:rsidR="00AD6D4A" w:rsidRDefault="00AD6D4A" w:rsidP="00AD6D4A">
      <w:pPr>
        <w:pStyle w:val="Geenafstand"/>
      </w:pPr>
    </w:p>
    <w:p w14:paraId="69634951" w14:textId="77777777" w:rsidR="00AD6D4A" w:rsidRPr="00061312" w:rsidRDefault="00AD6D4A" w:rsidP="00AD6D4A">
      <w:pPr>
        <w:pStyle w:val="Geenafstand"/>
        <w:rPr>
          <w:b/>
          <w:bCs/>
        </w:rPr>
      </w:pPr>
      <w:r w:rsidRPr="00061312">
        <w:rPr>
          <w:b/>
          <w:bCs/>
        </w:rPr>
        <w:t>'Gezondheid ondermijnen'</w:t>
      </w:r>
    </w:p>
    <w:p w14:paraId="21008783" w14:textId="77777777" w:rsidR="00AD6D4A" w:rsidRDefault="00AD6D4A" w:rsidP="00AD6D4A">
      <w:pPr>
        <w:pStyle w:val="Geenafstand"/>
      </w:pPr>
      <w:r>
        <w:t>Chinese opiniemakers hebben gamen ooit als het nieuwe drugs bestempeld. Daarmee</w:t>
      </w:r>
    </w:p>
    <w:p w14:paraId="2C5B7353" w14:textId="77777777" w:rsidR="00AD6D4A" w:rsidRDefault="00AD6D4A" w:rsidP="00AD6D4A">
      <w:pPr>
        <w:pStyle w:val="Geenafstand"/>
      </w:pPr>
      <w:r>
        <w:t>vertolken ze de visie van het regime dat jongeren te veel bezig zijn met gamen. "De</w:t>
      </w:r>
    </w:p>
    <w:p w14:paraId="4B63FC9C" w14:textId="77777777" w:rsidR="00AD6D4A" w:rsidRDefault="00AD6D4A" w:rsidP="00AD6D4A">
      <w:pPr>
        <w:pStyle w:val="Geenafstand"/>
      </w:pPr>
      <w:r>
        <w:t>Communistische Partij ziet liever dat tieners zich richten op hun studie of fysieke</w:t>
      </w:r>
    </w:p>
    <w:p w14:paraId="55DED51F" w14:textId="77777777" w:rsidR="00AD6D4A" w:rsidRDefault="00AD6D4A" w:rsidP="00AD6D4A">
      <w:pPr>
        <w:pStyle w:val="Geenafstand"/>
      </w:pPr>
      <w:r>
        <w:t>activiteiten. Peking vindt dat games en gameverslaving de gezondheid van de jeugd</w:t>
      </w:r>
    </w:p>
    <w:p w14:paraId="60A2E80B" w14:textId="77777777" w:rsidR="00AD6D4A" w:rsidRDefault="00AD6D4A" w:rsidP="00AD6D4A">
      <w:pPr>
        <w:pStyle w:val="Geenafstand"/>
      </w:pPr>
      <w:r>
        <w:t>ondermijnen."</w:t>
      </w:r>
    </w:p>
    <w:p w14:paraId="64ACC968" w14:textId="77777777" w:rsidR="00AD6D4A" w:rsidRDefault="00AD6D4A" w:rsidP="00AD6D4A">
      <w:pPr>
        <w:pStyle w:val="Geenafstand"/>
      </w:pPr>
    </w:p>
    <w:p w14:paraId="53B78BB3" w14:textId="77777777" w:rsidR="00AD6D4A" w:rsidRDefault="00AD6D4A" w:rsidP="00AD6D4A">
      <w:pPr>
        <w:pStyle w:val="Geenafstand"/>
      </w:pPr>
      <w:r>
        <w:t>Daarom mogen de bedrijven die de games aanbieden voortaan nog maar een uur per dag</w:t>
      </w:r>
    </w:p>
    <w:p w14:paraId="4377219A" w14:textId="77777777" w:rsidR="00AD6D4A" w:rsidRDefault="00AD6D4A" w:rsidP="00AD6D4A">
      <w:pPr>
        <w:pStyle w:val="Geenafstand"/>
      </w:pPr>
      <w:r>
        <w:t>de servers opengooien voor minderjarigen. Aangezien alle spelers zich moeten registeren</w:t>
      </w:r>
    </w:p>
    <w:p w14:paraId="4C50E70A" w14:textId="77777777" w:rsidR="00AD6D4A" w:rsidRDefault="00AD6D4A" w:rsidP="00AD6D4A">
      <w:pPr>
        <w:pStyle w:val="Geenafstand"/>
      </w:pPr>
      <w:r>
        <w:t>met hun leeftijd en volledige naam, zal het verbod waarschijnlijk makkelijk te handhaven</w:t>
      </w:r>
    </w:p>
    <w:p w14:paraId="56BC3928" w14:textId="77777777" w:rsidR="00AD6D4A" w:rsidRDefault="00AD6D4A" w:rsidP="00AD6D4A">
      <w:pPr>
        <w:pStyle w:val="Geenafstand"/>
      </w:pPr>
      <w:r>
        <w:t>zijn.</w:t>
      </w:r>
    </w:p>
    <w:p w14:paraId="0DE99B29" w14:textId="77777777" w:rsidR="00AD6D4A" w:rsidRDefault="00AD6D4A" w:rsidP="00AD6D4A">
      <w:pPr>
        <w:pStyle w:val="Geenafstand"/>
      </w:pPr>
    </w:p>
    <w:p w14:paraId="55F22F63" w14:textId="77777777" w:rsidR="00AD6D4A" w:rsidRPr="00061312" w:rsidRDefault="00AD6D4A" w:rsidP="00AD6D4A">
      <w:pPr>
        <w:pStyle w:val="Geenafstand"/>
        <w:rPr>
          <w:b/>
          <w:bCs/>
        </w:rPr>
      </w:pPr>
      <w:r w:rsidRPr="00061312">
        <w:rPr>
          <w:b/>
          <w:bCs/>
        </w:rPr>
        <w:t>Te machtig en te rijk</w:t>
      </w:r>
    </w:p>
    <w:p w14:paraId="4710CB58" w14:textId="77777777" w:rsidR="00AD6D4A" w:rsidRDefault="00AD6D4A" w:rsidP="00AD6D4A">
      <w:pPr>
        <w:pStyle w:val="Geenafstand"/>
      </w:pPr>
      <w:r>
        <w:t>Behalve de jeugd beschermen heeft de Chinese overheid nog andere motieven voor het</w:t>
      </w:r>
    </w:p>
    <w:p w14:paraId="6A55DBC3" w14:textId="77777777" w:rsidR="00AD6D4A" w:rsidRDefault="00AD6D4A" w:rsidP="00AD6D4A">
      <w:pPr>
        <w:pStyle w:val="Geenafstand"/>
      </w:pPr>
      <w:r>
        <w:t>besluit. De overheid vindt dat de gameondernemingen te veel macht hebben gekregen en</w:t>
      </w:r>
    </w:p>
    <w:p w14:paraId="7ADCBE26" w14:textId="77777777" w:rsidR="00AD6D4A" w:rsidRDefault="00AD6D4A" w:rsidP="00AD6D4A">
      <w:pPr>
        <w:pStyle w:val="Geenafstand"/>
      </w:pPr>
      <w:r>
        <w:t>te rijk zijn geworden.</w:t>
      </w:r>
    </w:p>
    <w:p w14:paraId="0177B0BE" w14:textId="77777777" w:rsidR="00AD6D4A" w:rsidRDefault="00AD6D4A" w:rsidP="00AD6D4A">
      <w:pPr>
        <w:pStyle w:val="Geenafstand"/>
      </w:pPr>
    </w:p>
    <w:p w14:paraId="67C42317" w14:textId="77777777" w:rsidR="00AD6D4A" w:rsidRDefault="00AD6D4A" w:rsidP="00AD6D4A">
      <w:pPr>
        <w:pStyle w:val="Geenafstand"/>
      </w:pPr>
      <w:r>
        <w:t>Toen gamen in staatsmedia werd bestempeld als drugs, kelderde de beurswaarde van de</w:t>
      </w:r>
    </w:p>
    <w:p w14:paraId="6A8320CA" w14:textId="77777777" w:rsidR="00AD6D4A" w:rsidRDefault="00AD6D4A" w:rsidP="00AD6D4A">
      <w:pPr>
        <w:pStyle w:val="Geenafstand"/>
      </w:pPr>
      <w:r>
        <w:t>grootste gameonderneming van China tijdelijk met 10 procent. In vergelijking met eind</w:t>
      </w:r>
    </w:p>
    <w:p w14:paraId="438DDF37" w14:textId="77777777" w:rsidR="00AD6D4A" w:rsidRDefault="00AD6D4A" w:rsidP="00AD6D4A">
      <w:pPr>
        <w:pStyle w:val="Geenafstand"/>
      </w:pPr>
      <w:r>
        <w:t>vorig jaar heeft het bedrijf virtueel bijna 40 procent van zijn waarde verloren.</w:t>
      </w:r>
    </w:p>
    <w:p w14:paraId="34B92828" w14:textId="77777777" w:rsidR="00AD6D4A" w:rsidRDefault="00AD6D4A" w:rsidP="00AD6D4A">
      <w:pPr>
        <w:pStyle w:val="Geenafstand"/>
      </w:pPr>
    </w:p>
    <w:p w14:paraId="3E4664F1" w14:textId="77777777" w:rsidR="00AD6D4A" w:rsidRDefault="00AD6D4A" w:rsidP="00AD6D4A">
      <w:pPr>
        <w:pStyle w:val="Geenafstand"/>
      </w:pPr>
      <w:r>
        <w:t>Ruimte voor aantekeningen:</w:t>
      </w:r>
    </w:p>
    <w:p w14:paraId="2D9B464C" w14:textId="77777777" w:rsidR="00AD6D4A" w:rsidRDefault="00AD6D4A" w:rsidP="00AD6D4A">
      <w:pPr>
        <w:pStyle w:val="Geenafstand"/>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495CB" w14:textId="77777777" w:rsidR="00AD6D4A" w:rsidRDefault="00AD6D4A" w:rsidP="00AD6D4A">
      <w:pPr>
        <w:pStyle w:val="Geenafstand"/>
      </w:pPr>
    </w:p>
    <w:p w14:paraId="345371D3" w14:textId="77777777" w:rsidR="00AD6D4A" w:rsidRDefault="00AD6D4A" w:rsidP="00AD6D4A">
      <w:pPr>
        <w:rPr>
          <w:rFonts w:eastAsiaTheme="minorEastAsia"/>
          <w:lang w:eastAsia="nl-NL"/>
        </w:rPr>
      </w:pPr>
      <w:r>
        <w:br w:type="page"/>
      </w:r>
    </w:p>
    <w:p w14:paraId="004286C5" w14:textId="77777777" w:rsidR="00AD6D4A" w:rsidRDefault="00AD6D4A" w:rsidP="00AD6D4A">
      <w:pPr>
        <w:pStyle w:val="Titel"/>
      </w:pPr>
      <w:r>
        <w:lastRenderedPageBreak/>
        <w:t>Casus 2 vmbo tl-gl</w:t>
      </w:r>
    </w:p>
    <w:p w14:paraId="1338E240" w14:textId="77777777" w:rsidR="00AD6D4A" w:rsidRPr="001E0F8D" w:rsidRDefault="00AD6D4A" w:rsidP="00AD6D4A">
      <w:pPr>
        <w:pStyle w:val="Geenafstand"/>
        <w:rPr>
          <w:b/>
          <w:bCs/>
          <w:sz w:val="28"/>
          <w:szCs w:val="28"/>
        </w:rPr>
      </w:pPr>
      <w:r w:rsidRPr="001E0F8D">
        <w:rPr>
          <w:b/>
          <w:bCs/>
          <w:sz w:val="28"/>
          <w:szCs w:val="28"/>
        </w:rPr>
        <w:t>Keerzijde van meer bouwen: woningoverschot dreigt in Lelystad, Helmond en</w:t>
      </w:r>
    </w:p>
    <w:p w14:paraId="084C6AF3" w14:textId="77777777" w:rsidR="00AD6D4A" w:rsidRDefault="00AD6D4A" w:rsidP="00AD6D4A">
      <w:pPr>
        <w:pStyle w:val="Geenafstand"/>
        <w:rPr>
          <w:b/>
          <w:bCs/>
          <w:sz w:val="28"/>
          <w:szCs w:val="28"/>
        </w:rPr>
      </w:pPr>
      <w:r w:rsidRPr="001E0F8D">
        <w:rPr>
          <w:b/>
          <w:bCs/>
          <w:sz w:val="28"/>
          <w:szCs w:val="28"/>
        </w:rPr>
        <w:t>Almere</w:t>
      </w:r>
    </w:p>
    <w:p w14:paraId="76AFA8DF" w14:textId="77777777" w:rsidR="00AD6D4A" w:rsidRPr="001E0F8D" w:rsidRDefault="00AD6D4A" w:rsidP="00AD6D4A">
      <w:pPr>
        <w:pStyle w:val="Geenafstand"/>
        <w:rPr>
          <w:b/>
          <w:bCs/>
          <w:sz w:val="28"/>
          <w:szCs w:val="28"/>
        </w:rPr>
      </w:pPr>
    </w:p>
    <w:p w14:paraId="4BEE790A" w14:textId="77777777" w:rsidR="00AD6D4A" w:rsidRDefault="00AD6D4A" w:rsidP="00AD6D4A">
      <w:pPr>
        <w:pStyle w:val="Geenafstand"/>
      </w:pPr>
      <w:r>
        <w:t>De woningnood in Nederland is nog groter dan gedacht. Maar de behoefte aan nieuwe</w:t>
      </w:r>
    </w:p>
    <w:p w14:paraId="16A6549E" w14:textId="77777777" w:rsidR="00AD6D4A" w:rsidRDefault="00AD6D4A" w:rsidP="00AD6D4A">
      <w:pPr>
        <w:pStyle w:val="Geenafstand"/>
      </w:pPr>
      <w:r>
        <w:t>woningen is lang niet overal in Nederland even groot.</w:t>
      </w:r>
    </w:p>
    <w:p w14:paraId="0608FF07" w14:textId="77777777" w:rsidR="00AD6D4A" w:rsidRDefault="00AD6D4A" w:rsidP="00AD6D4A">
      <w:pPr>
        <w:pStyle w:val="Geenafstand"/>
      </w:pPr>
      <w:r>
        <w:t>In nieuw onderzoek wordt zelfs gewaarschuwd voor de bouw van nieuwe woningen in</w:t>
      </w:r>
    </w:p>
    <w:p w14:paraId="222C69EA" w14:textId="77777777" w:rsidR="00AD6D4A" w:rsidRDefault="00AD6D4A" w:rsidP="00AD6D4A">
      <w:pPr>
        <w:pStyle w:val="Geenafstand"/>
      </w:pPr>
      <w:r>
        <w:t>Lelystad, Helmond en Almere. "Bouwen, bouwen, bouwen brengt ook risico's met zich</w:t>
      </w:r>
    </w:p>
    <w:p w14:paraId="1CE7FC98" w14:textId="77777777" w:rsidR="00AD6D4A" w:rsidRDefault="00AD6D4A" w:rsidP="00AD6D4A">
      <w:pPr>
        <w:pStyle w:val="Geenafstand"/>
      </w:pPr>
      <w:r>
        <w:t>mee", aldus de onderzoekers. "Zonder investeringen in de leefbaarheid en bereikbaarheid</w:t>
      </w:r>
    </w:p>
    <w:p w14:paraId="0AD20ABF" w14:textId="77777777" w:rsidR="00AD6D4A" w:rsidRDefault="00AD6D4A" w:rsidP="00AD6D4A">
      <w:pPr>
        <w:pStyle w:val="Geenafstand"/>
      </w:pPr>
      <w:r>
        <w:t>van dergelijke gemeenten wordt er mogelijk voor toekomstige leegstand gebouwd."</w:t>
      </w:r>
    </w:p>
    <w:p w14:paraId="36F2E55A" w14:textId="77777777" w:rsidR="00AD6D4A" w:rsidRDefault="00AD6D4A" w:rsidP="00AD6D4A">
      <w:pPr>
        <w:pStyle w:val="Geenafstand"/>
      </w:pPr>
      <w:r>
        <w:t>Uit het jaarlijkse onderzoek blijkt dat er landelijk gezien een tekort is van 390.000</w:t>
      </w:r>
    </w:p>
    <w:p w14:paraId="1F558EBB" w14:textId="77777777" w:rsidR="00AD6D4A" w:rsidRDefault="00AD6D4A" w:rsidP="00AD6D4A">
      <w:pPr>
        <w:pStyle w:val="Geenafstand"/>
      </w:pPr>
      <w:r>
        <w:t>woningen, ruim 110.000 meer dan het woningtekort waar minister De Jonge van uitgaat.</w:t>
      </w:r>
    </w:p>
    <w:p w14:paraId="30515807" w14:textId="77777777" w:rsidR="00AD6D4A" w:rsidRDefault="00AD6D4A" w:rsidP="00AD6D4A">
      <w:pPr>
        <w:pStyle w:val="Geenafstand"/>
      </w:pPr>
    </w:p>
    <w:p w14:paraId="3BAAD1F2" w14:textId="77777777" w:rsidR="00AD6D4A" w:rsidRPr="000433BE" w:rsidRDefault="00AD6D4A" w:rsidP="00AD6D4A">
      <w:pPr>
        <w:pStyle w:val="Geenafstand"/>
        <w:rPr>
          <w:b/>
          <w:bCs/>
        </w:rPr>
      </w:pPr>
      <w:r w:rsidRPr="000433BE">
        <w:rPr>
          <w:b/>
          <w:bCs/>
        </w:rPr>
        <w:t>Jongeren die bij hun ouders wonen</w:t>
      </w:r>
    </w:p>
    <w:p w14:paraId="2344FCBE" w14:textId="77777777" w:rsidR="00AD6D4A" w:rsidRDefault="00AD6D4A" w:rsidP="00AD6D4A">
      <w:pPr>
        <w:pStyle w:val="Geenafstand"/>
      </w:pPr>
      <w:r>
        <w:t>Het onderzoeksbureau laat in tegenstelling tot de minister de woonwensen meetellen van</w:t>
      </w:r>
    </w:p>
    <w:p w14:paraId="28A0D7F9" w14:textId="77777777" w:rsidR="00AD6D4A" w:rsidRDefault="00AD6D4A" w:rsidP="00AD6D4A">
      <w:pPr>
        <w:pStyle w:val="Geenafstand"/>
      </w:pPr>
      <w:r>
        <w:t>woningzoekenden die naar voren komen uit enquêtes. Ook de wensen van jongeren onder</w:t>
      </w:r>
    </w:p>
    <w:p w14:paraId="3D8A21DB" w14:textId="77777777" w:rsidR="00AD6D4A" w:rsidRDefault="00AD6D4A" w:rsidP="00AD6D4A">
      <w:pPr>
        <w:pStyle w:val="Geenafstand"/>
      </w:pPr>
      <w:r>
        <w:t>de 25 jaar, die bijvoorbeeld nog bij hun ouders wonen, worden meegewogen.</w:t>
      </w:r>
    </w:p>
    <w:p w14:paraId="7741A373" w14:textId="77777777" w:rsidR="00AD6D4A" w:rsidRDefault="00AD6D4A" w:rsidP="00AD6D4A">
      <w:pPr>
        <w:pStyle w:val="Geenafstand"/>
      </w:pPr>
      <w:r>
        <w:t>En dan blijken er grote verschillen te zijn in woondruk tussen gemeenten. Zo bevindt de</w:t>
      </w:r>
    </w:p>
    <w:p w14:paraId="2C286B43" w14:textId="77777777" w:rsidR="00AD6D4A" w:rsidRDefault="00AD6D4A" w:rsidP="00AD6D4A">
      <w:pPr>
        <w:pStyle w:val="Geenafstand"/>
      </w:pPr>
      <w:r>
        <w:t>helft van het gemeten woningtekort zich in de gemeente Amsterdam. De hoofdstad én</w:t>
      </w:r>
    </w:p>
    <w:p w14:paraId="25A7C62E" w14:textId="77777777" w:rsidR="00AD6D4A" w:rsidRDefault="00AD6D4A" w:rsidP="00AD6D4A">
      <w:pPr>
        <w:pStyle w:val="Geenafstand"/>
      </w:pPr>
      <w:r>
        <w:t>buurgemeenten als Amstelveen (waar de woondruk het hoogst is) kennen een woondruk</w:t>
      </w:r>
    </w:p>
    <w:p w14:paraId="306A8836" w14:textId="77777777" w:rsidR="00AD6D4A" w:rsidRDefault="00AD6D4A" w:rsidP="00AD6D4A">
      <w:pPr>
        <w:pStyle w:val="Geenafstand"/>
      </w:pPr>
      <w:r>
        <w:t>van ruim 150. Daar zoeken voor elke honderd beschikbare woningen zo'n 150 mensen</w:t>
      </w:r>
    </w:p>
    <w:p w14:paraId="01F84D9F" w14:textId="77777777" w:rsidR="00AD6D4A" w:rsidRDefault="00AD6D4A" w:rsidP="00AD6D4A">
      <w:pPr>
        <w:pStyle w:val="Geenafstand"/>
      </w:pPr>
      <w:r>
        <w:t>een huis.</w:t>
      </w:r>
    </w:p>
    <w:p w14:paraId="2DC6839C" w14:textId="77777777" w:rsidR="00AD6D4A" w:rsidRDefault="00AD6D4A" w:rsidP="00AD6D4A">
      <w:pPr>
        <w:pStyle w:val="Geenafstand"/>
      </w:pPr>
    </w:p>
    <w:p w14:paraId="33B3D004" w14:textId="77777777" w:rsidR="00AD6D4A" w:rsidRPr="000433BE" w:rsidRDefault="00AD6D4A" w:rsidP="00AD6D4A">
      <w:pPr>
        <w:pStyle w:val="Geenafstand"/>
        <w:rPr>
          <w:b/>
          <w:bCs/>
        </w:rPr>
      </w:pPr>
      <w:r w:rsidRPr="000433BE">
        <w:rPr>
          <w:b/>
          <w:bCs/>
        </w:rPr>
        <w:t>Amsterdam: 175.000 woningen te kort</w:t>
      </w:r>
    </w:p>
    <w:p w14:paraId="143FF9DB" w14:textId="77777777" w:rsidR="00AD6D4A" w:rsidRDefault="00AD6D4A" w:rsidP="00AD6D4A">
      <w:pPr>
        <w:pStyle w:val="Geenafstand"/>
      </w:pPr>
      <w:r>
        <w:t>"Mensen willen graag in Amsterdam wonen en studeren", zegt onderzoeker Jorrit</w:t>
      </w:r>
    </w:p>
    <w:p w14:paraId="7560F636" w14:textId="77777777" w:rsidR="00AD6D4A" w:rsidRDefault="00AD6D4A" w:rsidP="00AD6D4A">
      <w:pPr>
        <w:pStyle w:val="Geenafstand"/>
      </w:pPr>
      <w:r>
        <w:t>Mandemaker. "De stad komt 175.000 huizen tekort om aan de vraag te kunnen voldoen."</w:t>
      </w:r>
    </w:p>
    <w:p w14:paraId="23D2638A" w14:textId="77777777" w:rsidR="00AD6D4A" w:rsidRDefault="00AD6D4A" w:rsidP="00AD6D4A">
      <w:pPr>
        <w:pStyle w:val="Geenafstand"/>
      </w:pPr>
      <w:r>
        <w:t>Ook Hilversum, Utrecht en Amersfoort zijn zeer gewild, met een woondruk van ongeveer</w:t>
      </w:r>
    </w:p>
    <w:p w14:paraId="59416A97" w14:textId="77777777" w:rsidR="00AD6D4A" w:rsidRDefault="00AD6D4A" w:rsidP="00AD6D4A">
      <w:pPr>
        <w:pStyle w:val="Geenafstand"/>
      </w:pPr>
      <w:r>
        <w:t>140.</w:t>
      </w:r>
    </w:p>
    <w:p w14:paraId="3DA30B4E" w14:textId="77777777" w:rsidR="00AD6D4A" w:rsidRDefault="00AD6D4A" w:rsidP="00AD6D4A">
      <w:pPr>
        <w:pStyle w:val="Geenafstand"/>
      </w:pPr>
    </w:p>
    <w:p w14:paraId="32F5911E" w14:textId="77777777" w:rsidR="00AD6D4A" w:rsidRDefault="00AD6D4A" w:rsidP="00AD6D4A">
      <w:pPr>
        <w:pStyle w:val="Geenafstand"/>
      </w:pPr>
      <w:r>
        <w:t>Onderaan het lijstje bungelen Lelystad, Helmond en Almere. Lelystad heeft een woondruk</w:t>
      </w:r>
    </w:p>
    <w:p w14:paraId="11CD0750" w14:textId="77777777" w:rsidR="00AD6D4A" w:rsidRDefault="00AD6D4A" w:rsidP="00AD6D4A">
      <w:pPr>
        <w:pStyle w:val="Geenafstand"/>
      </w:pPr>
      <w:r>
        <w:t>van 64. Dat wil zeggen dat er voor elke honderd woningen 'slechts' 64 kandidaten zijn. In</w:t>
      </w:r>
    </w:p>
    <w:p w14:paraId="019E529F" w14:textId="77777777" w:rsidR="00AD6D4A" w:rsidRDefault="00AD6D4A" w:rsidP="00AD6D4A">
      <w:pPr>
        <w:pStyle w:val="Geenafstand"/>
      </w:pPr>
      <w:r>
        <w:t>Helmond is de woondruk 75. In Almere is het ietsje meer in evenwicht met een woondruk</w:t>
      </w:r>
    </w:p>
    <w:p w14:paraId="31D446F9" w14:textId="77777777" w:rsidR="00AD6D4A" w:rsidRDefault="00AD6D4A" w:rsidP="00AD6D4A">
      <w:pPr>
        <w:pStyle w:val="Geenafstand"/>
      </w:pPr>
      <w:r>
        <w:t>van 88, aldus Omroep Flevoland.</w:t>
      </w:r>
    </w:p>
    <w:p w14:paraId="37B3948D" w14:textId="77777777" w:rsidR="00AD6D4A" w:rsidRDefault="00AD6D4A" w:rsidP="00AD6D4A">
      <w:pPr>
        <w:pStyle w:val="Geenafstand"/>
      </w:pPr>
      <w:r>
        <w:t>Toch plannen de drie gemeenten de bouw van een groot aantal nieuwe woningen,</w:t>
      </w:r>
    </w:p>
    <w:p w14:paraId="7F56BF3F" w14:textId="77777777" w:rsidR="00AD6D4A" w:rsidRDefault="00AD6D4A" w:rsidP="00AD6D4A">
      <w:pPr>
        <w:pStyle w:val="Geenafstand"/>
      </w:pPr>
      <w:r>
        <w:t>waardoor er in totaal meer dan 10 procent van de huidige woningvoorraad bij zou moeten</w:t>
      </w:r>
    </w:p>
    <w:p w14:paraId="3DF3CA20" w14:textId="77777777" w:rsidR="00AD6D4A" w:rsidRDefault="00AD6D4A" w:rsidP="00AD6D4A">
      <w:pPr>
        <w:pStyle w:val="Geenafstand"/>
      </w:pPr>
      <w:r>
        <w:t>komen. Het onderzoeksbureau raadt dat af: "Gemeenten kennen een bouwoverschot: het</w:t>
      </w:r>
    </w:p>
    <w:p w14:paraId="4C9DF961" w14:textId="77777777" w:rsidR="00AD6D4A" w:rsidRDefault="00AD6D4A" w:rsidP="00AD6D4A">
      <w:pPr>
        <w:pStyle w:val="Geenafstand"/>
      </w:pPr>
      <w:r>
        <w:t>huidige aantal woningen plus de geplande woningbouw ligt dan hoger dan de huidige</w:t>
      </w:r>
    </w:p>
    <w:p w14:paraId="6374CA37" w14:textId="77777777" w:rsidR="00AD6D4A" w:rsidRDefault="00AD6D4A" w:rsidP="00AD6D4A">
      <w:pPr>
        <w:pStyle w:val="Geenafstand"/>
      </w:pPr>
      <w:r>
        <w:t>vraag naar woningen."</w:t>
      </w:r>
    </w:p>
    <w:p w14:paraId="127E80DE" w14:textId="77777777" w:rsidR="00AD6D4A" w:rsidRDefault="00AD6D4A" w:rsidP="00AD6D4A">
      <w:pPr>
        <w:pStyle w:val="Geenafstand"/>
      </w:pPr>
    </w:p>
    <w:p w14:paraId="1A2272CF" w14:textId="77777777" w:rsidR="00AD6D4A" w:rsidRDefault="00AD6D4A" w:rsidP="00AD6D4A">
      <w:pPr>
        <w:pStyle w:val="Geenafstand"/>
      </w:pPr>
      <w:r>
        <w:t>Ruimte voor aantekeningen:</w:t>
      </w:r>
    </w:p>
    <w:p w14:paraId="369B1E7B" w14:textId="77777777" w:rsidR="00AD6D4A" w:rsidRDefault="00AD6D4A" w:rsidP="00AD6D4A">
      <w:pPr>
        <w:pStyle w:val="Geenafstand"/>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77ED1FC2" w14:textId="77777777" w:rsidR="00AD6D4A" w:rsidRDefault="00AD6D4A" w:rsidP="00AD6D4A">
      <w:pPr>
        <w:pStyle w:val="Titel"/>
      </w:pPr>
      <w:r>
        <w:lastRenderedPageBreak/>
        <w:t>Casus 3 vmbo tl-gl</w:t>
      </w:r>
    </w:p>
    <w:p w14:paraId="5EE855D4" w14:textId="77777777" w:rsidR="00AD6D4A" w:rsidRPr="00037C81" w:rsidRDefault="00AD6D4A" w:rsidP="00AD6D4A">
      <w:pPr>
        <w:pStyle w:val="Geenafstand"/>
        <w:rPr>
          <w:b/>
          <w:bCs/>
          <w:sz w:val="28"/>
          <w:szCs w:val="28"/>
        </w:rPr>
      </w:pPr>
      <w:r w:rsidRPr="00037C81">
        <w:rPr>
          <w:b/>
          <w:bCs/>
          <w:sz w:val="28"/>
          <w:szCs w:val="28"/>
        </w:rPr>
        <w:t>Helmplicht jaagt mensen de auto in</w:t>
      </w:r>
    </w:p>
    <w:p w14:paraId="123185B4" w14:textId="77777777" w:rsidR="00AD6D4A" w:rsidRDefault="00AD6D4A" w:rsidP="00AD6D4A">
      <w:pPr>
        <w:pStyle w:val="Geenafstand"/>
      </w:pPr>
    </w:p>
    <w:p w14:paraId="10E2FC25" w14:textId="77777777" w:rsidR="00AD6D4A" w:rsidRPr="00037C81" w:rsidRDefault="00AD6D4A" w:rsidP="00AD6D4A">
      <w:pPr>
        <w:pStyle w:val="Geenafstand"/>
        <w:rPr>
          <w:i/>
          <w:iCs/>
        </w:rPr>
      </w:pPr>
      <w:r w:rsidRPr="00037C81">
        <w:rPr>
          <w:i/>
          <w:iCs/>
        </w:rPr>
        <w:t>De mening van columnist Thijs Zonneveld</w:t>
      </w:r>
    </w:p>
    <w:p w14:paraId="6EEFE24B" w14:textId="77777777" w:rsidR="00AD6D4A" w:rsidRDefault="00AD6D4A" w:rsidP="00AD6D4A">
      <w:pPr>
        <w:pStyle w:val="Geenafstand"/>
      </w:pPr>
    </w:p>
    <w:p w14:paraId="03C942B3" w14:textId="77777777" w:rsidR="00AD6D4A" w:rsidRDefault="00AD6D4A" w:rsidP="00AD6D4A">
      <w:pPr>
        <w:pStyle w:val="Geenafstand"/>
      </w:pPr>
      <w:r>
        <w:t>Een goed idee. Helmplicht. Een idee van Martin Damen, kabinetsadviseur. Om het aantal</w:t>
      </w:r>
    </w:p>
    <w:p w14:paraId="5B106C6C" w14:textId="77777777" w:rsidR="00AD6D4A" w:rsidRDefault="00AD6D4A" w:rsidP="00AD6D4A">
      <w:pPr>
        <w:pStyle w:val="Geenafstand"/>
      </w:pPr>
      <w:r>
        <w:t>dodelijke verkeersslachtoffers onder fietsers terug te dringen, moet iedereen een helm op.</w:t>
      </w:r>
    </w:p>
    <w:p w14:paraId="201C4932" w14:textId="77777777" w:rsidR="00AD6D4A" w:rsidRDefault="00AD6D4A" w:rsidP="00AD6D4A">
      <w:pPr>
        <w:pStyle w:val="Geenafstand"/>
      </w:pPr>
      <w:r>
        <w:t>Scheelt al gauw tachtig doden per jaar, zei hij. Het idee kan zo mee in het debat over</w:t>
      </w:r>
    </w:p>
    <w:p w14:paraId="7830D475" w14:textId="77777777" w:rsidR="00AD6D4A" w:rsidRDefault="00AD6D4A" w:rsidP="00AD6D4A">
      <w:pPr>
        <w:pStyle w:val="Geenafstand"/>
      </w:pPr>
      <w:r>
        <w:t>verkeersveiligheid, volgende week in de Tweede Kamer.</w:t>
      </w:r>
    </w:p>
    <w:p w14:paraId="04538FC8" w14:textId="77777777" w:rsidR="00AD6D4A" w:rsidRDefault="00AD6D4A" w:rsidP="00AD6D4A">
      <w:pPr>
        <w:pStyle w:val="Geenafstand"/>
      </w:pPr>
    </w:p>
    <w:p w14:paraId="14BFA820" w14:textId="77777777" w:rsidR="00AD6D4A" w:rsidRDefault="00AD6D4A" w:rsidP="00AD6D4A">
      <w:pPr>
        <w:pStyle w:val="Geenafstand"/>
      </w:pPr>
      <w:r>
        <w:t>Klinkt goed, die tachtig doden minder. Jammer dat het nergens op slaat.</w:t>
      </w:r>
    </w:p>
    <w:p w14:paraId="17A19D82" w14:textId="77777777" w:rsidR="00AD6D4A" w:rsidRDefault="00AD6D4A" w:rsidP="00AD6D4A">
      <w:pPr>
        <w:pStyle w:val="Geenafstand"/>
      </w:pPr>
      <w:r>
        <w:t>Ik ben niet tegen fietsen met een helm op. Integendeel: doen. Zeker als je op de racefiets</w:t>
      </w:r>
    </w:p>
    <w:p w14:paraId="2E243B73" w14:textId="77777777" w:rsidR="00AD6D4A" w:rsidRDefault="00AD6D4A" w:rsidP="00AD6D4A">
      <w:pPr>
        <w:pStyle w:val="Geenafstand"/>
      </w:pPr>
      <w:r>
        <w:t>of zo’n elektrisch monster stapt dat met 40 plus over de fietspaden jaagt. Maar dat is iets</w:t>
      </w:r>
    </w:p>
    <w:p w14:paraId="3F097F99" w14:textId="77777777" w:rsidR="00AD6D4A" w:rsidRDefault="00AD6D4A" w:rsidP="00AD6D4A">
      <w:pPr>
        <w:pStyle w:val="Geenafstand"/>
      </w:pPr>
      <w:r>
        <w:t>anders dan een helmplicht voor álle fietsers. Als je een helm verplicht stelt om op je</w:t>
      </w:r>
    </w:p>
    <w:p w14:paraId="6A70DBBC" w14:textId="77777777" w:rsidR="00AD6D4A" w:rsidRDefault="00AD6D4A" w:rsidP="00AD6D4A">
      <w:pPr>
        <w:pStyle w:val="Geenafstand"/>
      </w:pPr>
      <w:r>
        <w:t>gewone fiets naar de buurtsuper, het station of je oma te fietsen, dan is het resultaat dat</w:t>
      </w:r>
    </w:p>
    <w:p w14:paraId="06AA9C42" w14:textId="77777777" w:rsidR="00AD6D4A" w:rsidRDefault="00AD6D4A" w:rsidP="00AD6D4A">
      <w:pPr>
        <w:pStyle w:val="Geenafstand"/>
      </w:pPr>
      <w:r>
        <w:t>mensen minder gaan fietsen, dat blijkt uit heel veel onderzoeken en enquêtes. Dan gaan</w:t>
      </w:r>
    </w:p>
    <w:p w14:paraId="5A394519" w14:textId="77777777" w:rsidR="00AD6D4A" w:rsidRDefault="00AD6D4A" w:rsidP="00AD6D4A">
      <w:pPr>
        <w:pStyle w:val="Geenafstand"/>
      </w:pPr>
      <w:r>
        <w:t>we maar met de auto. Het is precies wat je níet wilt als overheid. Al was het maar</w:t>
      </w:r>
    </w:p>
    <w:p w14:paraId="621CC7F7" w14:textId="77777777" w:rsidR="00AD6D4A" w:rsidRDefault="00AD6D4A" w:rsidP="00AD6D4A">
      <w:pPr>
        <w:pStyle w:val="Geenafstand"/>
      </w:pPr>
      <w:r>
        <w:t>vanwege de gezondheidsschade die waarschijnlijk veel groter is dan de tachtig doden per</w:t>
      </w:r>
    </w:p>
    <w:p w14:paraId="0530408D" w14:textId="77777777" w:rsidR="00AD6D4A" w:rsidRDefault="00AD6D4A" w:rsidP="00AD6D4A">
      <w:pPr>
        <w:pStyle w:val="Geenafstand"/>
      </w:pPr>
      <w:r>
        <w:t>jaar.</w:t>
      </w:r>
    </w:p>
    <w:p w14:paraId="27291154" w14:textId="77777777" w:rsidR="00AD6D4A" w:rsidRDefault="00AD6D4A" w:rsidP="00AD6D4A">
      <w:pPr>
        <w:pStyle w:val="Geenafstand"/>
      </w:pPr>
    </w:p>
    <w:p w14:paraId="6D8A8E84" w14:textId="77777777" w:rsidR="00AD6D4A" w:rsidRDefault="00AD6D4A" w:rsidP="00AD6D4A">
      <w:pPr>
        <w:pStyle w:val="Geenafstand"/>
      </w:pPr>
      <w:r>
        <w:t>Maar wat me vooral pissig maakt, is hoe makkelijk de verantwoordelijkheid keer op keer bij</w:t>
      </w:r>
    </w:p>
    <w:p w14:paraId="778A5755" w14:textId="77777777" w:rsidR="00AD6D4A" w:rsidRDefault="00AD6D4A" w:rsidP="00AD6D4A">
      <w:pPr>
        <w:pStyle w:val="Geenafstand"/>
      </w:pPr>
      <w:r>
        <w:t>fietsers wordt neergelegd. Slachtoffers in het verkeer? Helm op. Hoeven we tenminste niet</w:t>
      </w:r>
    </w:p>
    <w:p w14:paraId="114561FA" w14:textId="77777777" w:rsidR="00AD6D4A" w:rsidRDefault="00AD6D4A" w:rsidP="00AD6D4A">
      <w:pPr>
        <w:pStyle w:val="Geenafstand"/>
      </w:pPr>
      <w:r>
        <w:t>na te denken over hoe je ongelukken voorkomt. Het past perfect in het de manier waarop</w:t>
      </w:r>
    </w:p>
    <w:p w14:paraId="2DCC5E4E" w14:textId="77777777" w:rsidR="00AD6D4A" w:rsidRDefault="00AD6D4A" w:rsidP="00AD6D4A">
      <w:pPr>
        <w:pStyle w:val="Geenafstand"/>
      </w:pPr>
      <w:r>
        <w:t>talloze media verslag doen van fietsongelukken: ‘Fietser (19) rijdt tegen openslaande</w:t>
      </w:r>
    </w:p>
    <w:p w14:paraId="144AAFCE" w14:textId="77777777" w:rsidR="00AD6D4A" w:rsidRDefault="00AD6D4A" w:rsidP="00AD6D4A">
      <w:pPr>
        <w:pStyle w:val="Geenafstand"/>
      </w:pPr>
      <w:r>
        <w:t>autodeur’, ‘Wielrenner (52) komt om na botsing met vrachtwagen’. Alsof er geen mensen</w:t>
      </w:r>
    </w:p>
    <w:p w14:paraId="104720AB" w14:textId="77777777" w:rsidR="00AD6D4A" w:rsidRDefault="00AD6D4A" w:rsidP="00AD6D4A">
      <w:pPr>
        <w:pStyle w:val="Geenafstand"/>
      </w:pPr>
      <w:r>
        <w:t>áchter het stuur van auto’s en vrachtwagens zitten. Alsof autodeuren vanzelf opengaan</w:t>
      </w:r>
    </w:p>
    <w:p w14:paraId="13BD07C1" w14:textId="77777777" w:rsidR="00AD6D4A" w:rsidRDefault="00AD6D4A" w:rsidP="00AD6D4A">
      <w:pPr>
        <w:pStyle w:val="Geenafstand"/>
      </w:pPr>
      <w:r>
        <w:t>en vrachtwagens vanzelf vergeten voorrang te geven.</w:t>
      </w:r>
    </w:p>
    <w:p w14:paraId="55DF4377" w14:textId="77777777" w:rsidR="00AD6D4A" w:rsidRDefault="00AD6D4A" w:rsidP="00AD6D4A">
      <w:pPr>
        <w:pStyle w:val="Geenafstand"/>
      </w:pPr>
    </w:p>
    <w:p w14:paraId="712C0997" w14:textId="77777777" w:rsidR="00AD6D4A" w:rsidRDefault="00AD6D4A" w:rsidP="00AD6D4A">
      <w:pPr>
        <w:pStyle w:val="Geenafstand"/>
      </w:pPr>
      <w:r>
        <w:t>Natuurlijk heeft de stijging van het aantal dodelijke fietsslachtoffers te maken met</w:t>
      </w:r>
    </w:p>
    <w:p w14:paraId="4178CC22" w14:textId="77777777" w:rsidR="00AD6D4A" w:rsidRDefault="00AD6D4A" w:rsidP="00AD6D4A">
      <w:pPr>
        <w:pStyle w:val="Geenafstand"/>
      </w:pPr>
      <w:r>
        <w:t>vergrijzing en de populariteit van de elektrische fiets. Maar het heeft óók te maken met de</w:t>
      </w:r>
    </w:p>
    <w:p w14:paraId="523C0BF1" w14:textId="77777777" w:rsidR="00AD6D4A" w:rsidRDefault="00AD6D4A" w:rsidP="00AD6D4A">
      <w:pPr>
        <w:pStyle w:val="Geenafstand"/>
      </w:pPr>
      <w:r>
        <w:t>toegenomen drukte op wegen en fietspaden, met de auto-eerst-mentaliteit, met hoe talloze</w:t>
      </w:r>
    </w:p>
    <w:p w14:paraId="64A3035A" w14:textId="77777777" w:rsidR="00AD6D4A" w:rsidRDefault="00AD6D4A" w:rsidP="00AD6D4A">
      <w:pPr>
        <w:pStyle w:val="Geenafstand"/>
      </w:pPr>
      <w:r>
        <w:t>automobilisten zich door het rijden - append, bellend, scheldend en toeterend naar iedere</w:t>
      </w:r>
    </w:p>
    <w:p w14:paraId="5CC475A0" w14:textId="77777777" w:rsidR="00AD6D4A" w:rsidRDefault="00AD6D4A" w:rsidP="00AD6D4A">
      <w:pPr>
        <w:pStyle w:val="Geenafstand"/>
      </w:pPr>
      <w:r>
        <w:t>fietser die niet snel genoeg uit de weg gaat. De weg naar school wordt alleen maar</w:t>
      </w:r>
    </w:p>
    <w:p w14:paraId="77E16479" w14:textId="77777777" w:rsidR="00AD6D4A" w:rsidRDefault="00AD6D4A" w:rsidP="00AD6D4A">
      <w:pPr>
        <w:pStyle w:val="Geenafstand"/>
      </w:pPr>
      <w:r>
        <w:t>gevaarlijker omdat we Kiss &amp; Ride-zones* maken waar ouders hun kinderen snel uit de</w:t>
      </w:r>
    </w:p>
    <w:p w14:paraId="1CD85EA2" w14:textId="77777777" w:rsidR="00AD6D4A" w:rsidRDefault="00AD6D4A" w:rsidP="00AD6D4A">
      <w:pPr>
        <w:pStyle w:val="Geenafstand"/>
      </w:pPr>
      <w:r>
        <w:t>auto kunnen zetten op weg naar hun werk. In Rotterdam en Amsterdam kan één op de</w:t>
      </w:r>
    </w:p>
    <w:p w14:paraId="33B33D40" w14:textId="77777777" w:rsidR="00AD6D4A" w:rsidRDefault="00AD6D4A" w:rsidP="00AD6D4A">
      <w:pPr>
        <w:pStyle w:val="Geenafstand"/>
      </w:pPr>
      <w:r>
        <w:t>vier kinderen van 11 jaar niet eens meer fietsen. Hun ouders vinden het te gevaarlijk, te</w:t>
      </w:r>
    </w:p>
    <w:p w14:paraId="7E419644" w14:textId="77777777" w:rsidR="00AD6D4A" w:rsidRDefault="00AD6D4A" w:rsidP="00AD6D4A">
      <w:pPr>
        <w:pStyle w:val="Geenafstand"/>
      </w:pPr>
      <w:r>
        <w:t>duur, te lastig.</w:t>
      </w:r>
    </w:p>
    <w:p w14:paraId="352E9CA0" w14:textId="77777777" w:rsidR="00AD6D4A" w:rsidRDefault="00AD6D4A" w:rsidP="00AD6D4A">
      <w:pPr>
        <w:pStyle w:val="Geenafstand"/>
      </w:pPr>
    </w:p>
    <w:p w14:paraId="583B6B95" w14:textId="77777777" w:rsidR="00AD6D4A" w:rsidRDefault="00AD6D4A" w:rsidP="00AD6D4A">
      <w:pPr>
        <w:pStyle w:val="Geenafstand"/>
      </w:pPr>
      <w:r>
        <w:t>• Kiss &amp; Ride-zone = de plek waar mensen snel kunnen uitstappen en de auto ook</w:t>
      </w:r>
    </w:p>
    <w:p w14:paraId="7A9B1B93" w14:textId="77777777" w:rsidR="00AD6D4A" w:rsidRDefault="00AD6D4A" w:rsidP="00AD6D4A">
      <w:pPr>
        <w:pStyle w:val="Geenafstand"/>
      </w:pPr>
      <w:r>
        <w:t>meteen weer weggaat.</w:t>
      </w:r>
    </w:p>
    <w:p w14:paraId="2B7DDE8C" w14:textId="77777777" w:rsidR="00AD6D4A" w:rsidRDefault="00AD6D4A" w:rsidP="00AD6D4A">
      <w:pPr>
        <w:pStyle w:val="Geenafstand"/>
      </w:pPr>
    </w:p>
    <w:p w14:paraId="16CF7C5A" w14:textId="77777777" w:rsidR="00AD6D4A" w:rsidRPr="006C6312" w:rsidRDefault="00AD6D4A" w:rsidP="00AD6D4A">
      <w:pPr>
        <w:pStyle w:val="Geenafstand"/>
        <w:rPr>
          <w:i/>
          <w:iCs/>
          <w:sz w:val="18"/>
          <w:szCs w:val="18"/>
        </w:rPr>
      </w:pPr>
      <w:r w:rsidRPr="006C6312">
        <w:rPr>
          <w:i/>
          <w:iCs/>
          <w:sz w:val="18"/>
          <w:szCs w:val="18"/>
        </w:rPr>
        <w:t>Thijs Zonneveld</w:t>
      </w:r>
    </w:p>
    <w:p w14:paraId="30E233DB" w14:textId="77777777" w:rsidR="00AD6D4A" w:rsidRDefault="00AD6D4A" w:rsidP="00AD6D4A">
      <w:pPr>
        <w:pStyle w:val="Geenafstand"/>
      </w:pPr>
      <w:r w:rsidRPr="006C6312">
        <w:rPr>
          <w:i/>
          <w:iCs/>
          <w:sz w:val="18"/>
          <w:szCs w:val="18"/>
        </w:rPr>
        <w:t>Uit: Algemeen Dagblad 15 april 2022</w:t>
      </w:r>
    </w:p>
    <w:p w14:paraId="70EC2402" w14:textId="77777777" w:rsidR="00AD6D4A" w:rsidRDefault="00AD6D4A" w:rsidP="00AD6D4A">
      <w:pPr>
        <w:pStyle w:val="Geenafstand"/>
      </w:pPr>
    </w:p>
    <w:p w14:paraId="2E2E5D8F" w14:textId="77777777" w:rsidR="00AD6D4A" w:rsidRDefault="00AD6D4A" w:rsidP="00AD6D4A">
      <w:pPr>
        <w:pStyle w:val="Geenafstand"/>
      </w:pPr>
      <w:r>
        <w:t>Ruimte voor aantekeningen:</w:t>
      </w:r>
    </w:p>
    <w:p w14:paraId="43C8021A" w14:textId="77777777" w:rsidR="00AD6D4A" w:rsidRDefault="00AD6D4A" w:rsidP="00AD6D4A">
      <w:pPr>
        <w:pStyle w:val="Geenafstand"/>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058066" w14:textId="77777777" w:rsidR="00AD6D4A" w:rsidRPr="00AD484B" w:rsidRDefault="00AD6D4A" w:rsidP="00AD6D4A">
      <w:pPr>
        <w:pStyle w:val="Titel"/>
      </w:pPr>
      <w:r>
        <w:lastRenderedPageBreak/>
        <w:t>Casus 4 vmbo tl-gl</w:t>
      </w:r>
    </w:p>
    <w:p w14:paraId="4D1BCAE8" w14:textId="77777777" w:rsidR="00AD6D4A" w:rsidRDefault="00AD6D4A" w:rsidP="00AD6D4A">
      <w:pPr>
        <w:pStyle w:val="Geenafstand"/>
        <w:rPr>
          <w:b/>
          <w:bCs/>
          <w:sz w:val="28"/>
          <w:szCs w:val="28"/>
        </w:rPr>
      </w:pPr>
      <w:r w:rsidRPr="00AD484B">
        <w:rPr>
          <w:b/>
          <w:bCs/>
          <w:sz w:val="28"/>
          <w:szCs w:val="28"/>
        </w:rPr>
        <w:t>Hup juf Ank! Houd voetbalouders maar eens een spiegel voor</w:t>
      </w:r>
    </w:p>
    <w:p w14:paraId="3E43F7E1" w14:textId="77777777" w:rsidR="00AD6D4A" w:rsidRPr="00AD484B" w:rsidRDefault="00AD6D4A" w:rsidP="00AD6D4A">
      <w:pPr>
        <w:pStyle w:val="Geenafstand"/>
        <w:rPr>
          <w:b/>
          <w:bCs/>
        </w:rPr>
      </w:pPr>
    </w:p>
    <w:p w14:paraId="50894529" w14:textId="77777777" w:rsidR="00AD6D4A" w:rsidRDefault="00AD6D4A" w:rsidP="00AD6D4A">
      <w:pPr>
        <w:pStyle w:val="Geenafstand"/>
      </w:pPr>
      <w:r>
        <w:t>'Hallo allemaal, wat fijn dat je dat doet.' Dat neurie ik al de hele dag op de melodie</w:t>
      </w:r>
    </w:p>
    <w:p w14:paraId="3D2F083E" w14:textId="77777777" w:rsidR="00AD6D4A" w:rsidRDefault="00AD6D4A" w:rsidP="00AD6D4A">
      <w:pPr>
        <w:pStyle w:val="Geenafstand"/>
      </w:pPr>
      <w:r>
        <w:t>waarmee juf Ank in de serie De Luizenmoeder altijd haar leerlingen verwelkomde. Want</w:t>
      </w:r>
    </w:p>
    <w:p w14:paraId="505BFDE7" w14:textId="77777777" w:rsidR="00AD6D4A" w:rsidRDefault="00AD6D4A" w:rsidP="00AD6D4A">
      <w:pPr>
        <w:pStyle w:val="Geenafstand"/>
      </w:pPr>
      <w:r>
        <w:t>diezelfde juf Ank, Ilse Warringa dus, gaat een serie maken over de schaamteloze wijze</w:t>
      </w:r>
    </w:p>
    <w:p w14:paraId="7428566A" w14:textId="77777777" w:rsidR="00AD6D4A" w:rsidRDefault="00AD6D4A" w:rsidP="00AD6D4A">
      <w:pPr>
        <w:pStyle w:val="Geenafstand"/>
      </w:pPr>
      <w:r>
        <w:t>waarop ouders zich gedragen rond het voetbalveld.</w:t>
      </w:r>
    </w:p>
    <w:p w14:paraId="4A8815FF" w14:textId="77777777" w:rsidR="00AD6D4A" w:rsidRDefault="00AD6D4A" w:rsidP="00AD6D4A">
      <w:pPr>
        <w:pStyle w:val="Geenafstand"/>
      </w:pPr>
    </w:p>
    <w:p w14:paraId="61C0AA48" w14:textId="77777777" w:rsidR="00AD6D4A" w:rsidRDefault="00AD6D4A" w:rsidP="00AD6D4A">
      <w:pPr>
        <w:pStyle w:val="Geenafstand"/>
      </w:pPr>
      <w:r>
        <w:t>Warringa kan bij elke club terecht voor wat inspiratie. Ze duiken namelijk overal op, óók bij</w:t>
      </w:r>
    </w:p>
    <w:p w14:paraId="37517369" w14:textId="77777777" w:rsidR="00AD6D4A" w:rsidRDefault="00AD6D4A" w:rsidP="00AD6D4A">
      <w:pPr>
        <w:pStyle w:val="Geenafstand"/>
      </w:pPr>
      <w:r>
        <w:t>heel nette clubs: de over fanatieke vaders en moeders die kinderen toeschreeuwen.</w:t>
      </w:r>
    </w:p>
    <w:p w14:paraId="4AC54229" w14:textId="77777777" w:rsidR="00AD6D4A" w:rsidRDefault="00AD6D4A" w:rsidP="00AD6D4A">
      <w:pPr>
        <w:pStyle w:val="Geenafstand"/>
      </w:pPr>
    </w:p>
    <w:p w14:paraId="0C87EF85" w14:textId="77777777" w:rsidR="00AD6D4A" w:rsidRDefault="00AD6D4A" w:rsidP="00AD6D4A">
      <w:pPr>
        <w:pStyle w:val="Geenafstand"/>
      </w:pPr>
      <w:r>
        <w:t>Afgelopen zaterdag stond ik me met een andere moeder nog te verbazen over de coach</w:t>
      </w:r>
    </w:p>
    <w:p w14:paraId="55FC85E0" w14:textId="77777777" w:rsidR="00AD6D4A" w:rsidRDefault="00AD6D4A" w:rsidP="00AD6D4A">
      <w:pPr>
        <w:pStyle w:val="Geenafstand"/>
      </w:pPr>
      <w:r>
        <w:t>van de tegenstander, die zó stond te bulderen, dat ik bijna oordopjes in had gedaan.</w:t>
      </w:r>
    </w:p>
    <w:p w14:paraId="53A8C3EE" w14:textId="77777777" w:rsidR="00AD6D4A" w:rsidRDefault="00AD6D4A" w:rsidP="00AD6D4A">
      <w:pPr>
        <w:pStyle w:val="Geenafstand"/>
      </w:pPr>
      <w:r>
        <w:t>,,O-VER-SPE-LEN!</w:t>
      </w:r>
    </w:p>
    <w:p w14:paraId="0C716E56" w14:textId="77777777" w:rsidR="00AD6D4A" w:rsidRDefault="00AD6D4A" w:rsidP="00AD6D4A">
      <w:pPr>
        <w:pStyle w:val="Geenafstand"/>
      </w:pPr>
      <w:r>
        <w:t>DIE KANS WAS NOG NIET VERKEKEN,</w:t>
      </w:r>
    </w:p>
    <w:p w14:paraId="76A289CB" w14:textId="77777777" w:rsidR="00AD6D4A" w:rsidRDefault="00AD6D4A" w:rsidP="00AD6D4A">
      <w:pPr>
        <w:pStyle w:val="Geenafstand"/>
      </w:pPr>
      <w:r>
        <w:t>HÈ. DOORGAAN! IK ZEI TOCH DOORGAAN!</w:t>
      </w:r>
    </w:p>
    <w:p w14:paraId="548D258F" w14:textId="77777777" w:rsidR="00AD6D4A" w:rsidRDefault="00AD6D4A" w:rsidP="00AD6D4A">
      <w:pPr>
        <w:pStyle w:val="Geenafstand"/>
      </w:pPr>
      <w:r>
        <w:t>TJONGEJONGE,</w:t>
      </w:r>
    </w:p>
    <w:p w14:paraId="45E6BFAE" w14:textId="77777777" w:rsidR="00AD6D4A" w:rsidRDefault="00AD6D4A" w:rsidP="00AD6D4A">
      <w:pPr>
        <w:pStyle w:val="Geenafstand"/>
      </w:pPr>
      <w:r>
        <w:t>KIJK NOU TOCH EENS WAAR JE LOOPT",</w:t>
      </w:r>
    </w:p>
    <w:p w14:paraId="40546328" w14:textId="77777777" w:rsidR="00AD6D4A" w:rsidRDefault="00AD6D4A" w:rsidP="00AD6D4A">
      <w:pPr>
        <w:pStyle w:val="Geenafstand"/>
      </w:pPr>
      <w:r>
        <w:t>klonk het de hele wedstrijd. En achter zo'n beetje elke zin kwam een woord van vier</w:t>
      </w:r>
    </w:p>
    <w:p w14:paraId="006CD36C" w14:textId="77777777" w:rsidR="00AD6D4A" w:rsidRDefault="00AD6D4A" w:rsidP="00AD6D4A">
      <w:pPr>
        <w:pStyle w:val="Geenafstand"/>
      </w:pPr>
      <w:r>
        <w:t>lettergrepen waar iedereen die in God gelooft, kwaad om wordt.</w:t>
      </w:r>
    </w:p>
    <w:p w14:paraId="69F77A33" w14:textId="77777777" w:rsidR="00AD6D4A" w:rsidRDefault="00AD6D4A" w:rsidP="00AD6D4A">
      <w:pPr>
        <w:pStyle w:val="Geenafstand"/>
      </w:pPr>
    </w:p>
    <w:p w14:paraId="5617D78F" w14:textId="77777777" w:rsidR="00AD6D4A" w:rsidRDefault="00AD6D4A" w:rsidP="00AD6D4A">
      <w:pPr>
        <w:pStyle w:val="Geenafstand"/>
      </w:pPr>
      <w:r>
        <w:t>En wat deden wij? Niks. Ja, zuchten. En roddelen dat die vent thuis ongetwijfeld onder de</w:t>
      </w:r>
    </w:p>
    <w:p w14:paraId="6BB576DE" w14:textId="77777777" w:rsidR="00AD6D4A" w:rsidRDefault="00AD6D4A" w:rsidP="00AD6D4A">
      <w:pPr>
        <w:pStyle w:val="Geenafstand"/>
      </w:pPr>
      <w:r>
        <w:t>plak zat. Plezier had-ie zo te horen ook al in geen maanden gehad, en op zijn werk had hij</w:t>
      </w:r>
    </w:p>
    <w:p w14:paraId="2B9E0E66" w14:textId="77777777" w:rsidR="00AD6D4A" w:rsidRDefault="00AD6D4A" w:rsidP="00AD6D4A">
      <w:pPr>
        <w:pStyle w:val="Geenafstand"/>
      </w:pPr>
      <w:r>
        <w:t>vast ook geen bal te vertellen. Want anders konden wij niet verklaren waarom een</w:t>
      </w:r>
    </w:p>
    <w:p w14:paraId="699B1A52" w14:textId="77777777" w:rsidR="00AD6D4A" w:rsidRDefault="00AD6D4A" w:rsidP="00AD6D4A">
      <w:pPr>
        <w:pStyle w:val="Geenafstand"/>
      </w:pPr>
      <w:r>
        <w:t>volwassen kerel zich zó laat gaan tegen kinderen van nog geen 10 jaar oud. Ik voelde zelf</w:t>
      </w:r>
    </w:p>
    <w:p w14:paraId="7E4DAFA0" w14:textId="77777777" w:rsidR="00AD6D4A" w:rsidRDefault="00AD6D4A" w:rsidP="00AD6D4A">
      <w:pPr>
        <w:pStyle w:val="Geenafstand"/>
      </w:pPr>
      <w:r>
        <w:t>ook heel veel medelijden met die mannekes op dat veld.</w:t>
      </w:r>
    </w:p>
    <w:p w14:paraId="0557864A" w14:textId="77777777" w:rsidR="00AD6D4A" w:rsidRDefault="00AD6D4A" w:rsidP="00AD6D4A">
      <w:pPr>
        <w:pStyle w:val="Geenafstand"/>
      </w:pPr>
    </w:p>
    <w:p w14:paraId="09C76D6C" w14:textId="77777777" w:rsidR="00AD6D4A" w:rsidRDefault="00AD6D4A" w:rsidP="00AD6D4A">
      <w:pPr>
        <w:pStyle w:val="Geenafstand"/>
      </w:pPr>
      <w:r>
        <w:t>Overigens zijn er ook ouders in 'ons' team die er soms wat van kunnen, hoor. Pas nog</w:t>
      </w:r>
    </w:p>
    <w:p w14:paraId="42BD85FA" w14:textId="77777777" w:rsidR="00AD6D4A" w:rsidRDefault="00AD6D4A" w:rsidP="00AD6D4A">
      <w:pPr>
        <w:pStyle w:val="Geenafstand"/>
      </w:pPr>
      <w:r>
        <w:t>rende er een het veld op nadat zijn zoon onderuit was gehaald, en ik herinner me tranen</w:t>
      </w:r>
    </w:p>
    <w:p w14:paraId="7BC99511" w14:textId="77777777" w:rsidR="00AD6D4A" w:rsidRDefault="00AD6D4A" w:rsidP="00AD6D4A">
      <w:pPr>
        <w:pStyle w:val="Geenafstand"/>
      </w:pPr>
      <w:r>
        <w:t>bij een jochie na een uitbarsting van zijn vader. Mijn eigen zoon is wel eens verdrietig van</w:t>
      </w:r>
    </w:p>
    <w:p w14:paraId="7F68B7CA" w14:textId="77777777" w:rsidR="00AD6D4A" w:rsidRDefault="00AD6D4A" w:rsidP="00AD6D4A">
      <w:pPr>
        <w:pStyle w:val="Geenafstand"/>
      </w:pPr>
      <w:r>
        <w:t>het veld af gekomen omdat 'iedereen boos op hem deed'. ,,Maar hij deed toch zijn best?''</w:t>
      </w:r>
    </w:p>
    <w:p w14:paraId="6F5FC215" w14:textId="77777777" w:rsidR="00AD6D4A" w:rsidRDefault="00AD6D4A" w:rsidP="00AD6D4A">
      <w:pPr>
        <w:pStyle w:val="Geenafstand"/>
      </w:pPr>
    </w:p>
    <w:p w14:paraId="47A589A7" w14:textId="77777777" w:rsidR="00AD6D4A" w:rsidRDefault="00AD6D4A" w:rsidP="00AD6D4A">
      <w:pPr>
        <w:pStyle w:val="Geenafstand"/>
      </w:pPr>
      <w:r>
        <w:t>Ik heb hem overigens ook wel eens geprezen, toen hij tijdens de wedstrijd tegen een</w:t>
      </w:r>
    </w:p>
    <w:p w14:paraId="349EA668" w14:textId="77777777" w:rsidR="00AD6D4A" w:rsidRDefault="00AD6D4A" w:rsidP="00AD6D4A">
      <w:pPr>
        <w:pStyle w:val="Geenafstand"/>
      </w:pPr>
      <w:r>
        <w:t>aantal ouders zei: ,,Als jullie allemaal tegelijk gaan gillen, weet ik niet wat ik moet doen."</w:t>
      </w:r>
    </w:p>
    <w:p w14:paraId="4562BC59" w14:textId="77777777" w:rsidR="00AD6D4A" w:rsidRDefault="00AD6D4A" w:rsidP="00AD6D4A">
      <w:pPr>
        <w:pStyle w:val="Geenafstand"/>
      </w:pPr>
      <w:r>
        <w:t>Niet dat het veel hielp; zoals borden langs het veld met teksten als 'dit is niet de</w:t>
      </w:r>
    </w:p>
    <w:p w14:paraId="77E070A1" w14:textId="77777777" w:rsidR="00AD6D4A" w:rsidRDefault="00AD6D4A" w:rsidP="00AD6D4A">
      <w:pPr>
        <w:pStyle w:val="Geenafstand"/>
      </w:pPr>
      <w:r>
        <w:t>Champions League' en campagnes van de KNVB en van Sire ook weinig zin hadden.</w:t>
      </w:r>
    </w:p>
    <w:p w14:paraId="784DC992" w14:textId="77777777" w:rsidR="00AD6D4A" w:rsidRDefault="00AD6D4A" w:rsidP="00AD6D4A">
      <w:pPr>
        <w:pStyle w:val="Geenafstand"/>
      </w:pPr>
    </w:p>
    <w:p w14:paraId="5B3AD442" w14:textId="77777777" w:rsidR="00AD6D4A" w:rsidRDefault="00AD6D4A" w:rsidP="00AD6D4A">
      <w:pPr>
        <w:pStyle w:val="Geenafstand"/>
      </w:pPr>
      <w:r>
        <w:t>,,Hup juf Ank, houd voetbalouders maar eens een gênante spiegel voor'', zou ik daarom</w:t>
      </w:r>
    </w:p>
    <w:p w14:paraId="7AEDC94E" w14:textId="77777777" w:rsidR="00AD6D4A" w:rsidRDefault="00AD6D4A" w:rsidP="00AD6D4A">
      <w:pPr>
        <w:pStyle w:val="Geenafstand"/>
      </w:pPr>
      <w:r>
        <w:t>keihard willen schreeuwen; zó hard, dat ze het langs elk voetbalveld horen.</w:t>
      </w:r>
    </w:p>
    <w:p w14:paraId="0F50B3AB" w14:textId="77777777" w:rsidR="00AD6D4A" w:rsidRDefault="00AD6D4A" w:rsidP="00AD6D4A">
      <w:pPr>
        <w:pStyle w:val="Geenafstand"/>
      </w:pPr>
    </w:p>
    <w:p w14:paraId="26096431" w14:textId="77777777" w:rsidR="00AD6D4A" w:rsidRDefault="00AD6D4A" w:rsidP="00AD6D4A">
      <w:pPr>
        <w:pStyle w:val="Geenafstand"/>
        <w:rPr>
          <w:i/>
          <w:iCs/>
          <w:sz w:val="18"/>
          <w:szCs w:val="18"/>
        </w:rPr>
      </w:pPr>
      <w:r w:rsidRPr="00BC6BEB">
        <w:rPr>
          <w:i/>
          <w:iCs/>
          <w:sz w:val="18"/>
          <w:szCs w:val="18"/>
        </w:rPr>
        <w:t>Bron: Column Linda Akkermans Algemeen Dagblad 25 maart 2022</w:t>
      </w:r>
    </w:p>
    <w:p w14:paraId="515560B3" w14:textId="77777777" w:rsidR="00AD6D4A" w:rsidRDefault="00AD6D4A" w:rsidP="00AD6D4A">
      <w:pPr>
        <w:pStyle w:val="Geenafstand"/>
        <w:rPr>
          <w:i/>
          <w:iCs/>
          <w:sz w:val="18"/>
          <w:szCs w:val="18"/>
        </w:rPr>
      </w:pPr>
    </w:p>
    <w:p w14:paraId="536B9602" w14:textId="77777777" w:rsidR="00AD6D4A" w:rsidRDefault="00AD6D4A" w:rsidP="00AD6D4A">
      <w:pPr>
        <w:pStyle w:val="Geenafstand"/>
      </w:pPr>
      <w:r>
        <w:t>Ruimte voor aantekeningen:</w:t>
      </w:r>
    </w:p>
    <w:p w14:paraId="6166A28A" w14:textId="77777777" w:rsidR="00AD6D4A" w:rsidRDefault="00AD6D4A" w:rsidP="00AD6D4A">
      <w:pPr>
        <w:pStyle w:val="Geenafstand"/>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683D7" w14:textId="77777777" w:rsidR="00AD6D4A" w:rsidRDefault="00AD6D4A" w:rsidP="00AD6D4A">
      <w:pPr>
        <w:pStyle w:val="Geenafstand"/>
      </w:pPr>
    </w:p>
    <w:p w14:paraId="12ACA4AD" w14:textId="77777777" w:rsidR="00AD6D4A" w:rsidRDefault="00AD6D4A" w:rsidP="00AD6D4A">
      <w:pPr>
        <w:pStyle w:val="Titel"/>
      </w:pPr>
      <w:r>
        <w:lastRenderedPageBreak/>
        <w:t>Casus 5 vmbo tl-gl</w:t>
      </w:r>
    </w:p>
    <w:p w14:paraId="043644F6" w14:textId="77777777" w:rsidR="00AD6D4A" w:rsidRPr="00135EBD" w:rsidRDefault="00AD6D4A" w:rsidP="00AD6D4A">
      <w:pPr>
        <w:pStyle w:val="Geenafstand"/>
        <w:rPr>
          <w:b/>
          <w:bCs/>
          <w:sz w:val="28"/>
          <w:szCs w:val="28"/>
        </w:rPr>
      </w:pPr>
      <w:r w:rsidRPr="00135EBD">
        <w:rPr>
          <w:b/>
          <w:bCs/>
          <w:sz w:val="28"/>
          <w:szCs w:val="28"/>
        </w:rPr>
        <w:t>Jongeren zeggen dat 0.0-bier de drempel voor ‘echt’ bier verlaagt.</w:t>
      </w:r>
    </w:p>
    <w:p w14:paraId="3100491D" w14:textId="77777777" w:rsidR="00AD6D4A" w:rsidRDefault="00AD6D4A" w:rsidP="00AD6D4A">
      <w:pPr>
        <w:pStyle w:val="Geenafstand"/>
      </w:pPr>
    </w:p>
    <w:p w14:paraId="7301BCC4" w14:textId="77777777" w:rsidR="00AD6D4A" w:rsidRDefault="00AD6D4A" w:rsidP="00AD6D4A">
      <w:pPr>
        <w:pStyle w:val="Geenafstand"/>
      </w:pPr>
      <w:r>
        <w:t>Jongeren denken dat alcoholvrij bier de drempel verlaagt om bier met alcohol te</w:t>
      </w:r>
    </w:p>
    <w:p w14:paraId="24B3A63D" w14:textId="77777777" w:rsidR="00AD6D4A" w:rsidRDefault="00AD6D4A" w:rsidP="00AD6D4A">
      <w:pPr>
        <w:pStyle w:val="Geenafstand"/>
      </w:pPr>
      <w:r>
        <w:t>gaan drinken. Bijna vier op de vijf jongeren tussen de 12 en 18 jaar hebben wel eens</w:t>
      </w:r>
    </w:p>
    <w:p w14:paraId="1AFD2F87" w14:textId="77777777" w:rsidR="00AD6D4A" w:rsidRDefault="00AD6D4A" w:rsidP="00AD6D4A">
      <w:pPr>
        <w:pStyle w:val="Geenafstand"/>
      </w:pPr>
      <w:r>
        <w:t>een alcoholvrij drankje gedronken. Ouders zijn zich minder bewust van het</w:t>
      </w:r>
    </w:p>
    <w:p w14:paraId="7E151ED0" w14:textId="77777777" w:rsidR="00AD6D4A" w:rsidRDefault="00AD6D4A" w:rsidP="00AD6D4A">
      <w:pPr>
        <w:pStyle w:val="Geenafstand"/>
      </w:pPr>
      <w:r>
        <w:t>drempelverlagende effect dan hun kinderen.</w:t>
      </w:r>
    </w:p>
    <w:p w14:paraId="0B4C0A6D" w14:textId="77777777" w:rsidR="00AD6D4A" w:rsidRDefault="00AD6D4A" w:rsidP="00AD6D4A">
      <w:pPr>
        <w:pStyle w:val="Geenafstand"/>
      </w:pPr>
    </w:p>
    <w:p w14:paraId="7F38AA9F" w14:textId="77777777" w:rsidR="00AD6D4A" w:rsidRDefault="00AD6D4A" w:rsidP="00AD6D4A">
      <w:pPr>
        <w:pStyle w:val="Geenafstand"/>
      </w:pPr>
      <w:r>
        <w:t>Dat blijkt uit onderzoek van het RIVM en het Trimbos-instituut. De twee meest genoemde</w:t>
      </w:r>
    </w:p>
    <w:p w14:paraId="3BF68A5A" w14:textId="77777777" w:rsidR="00AD6D4A" w:rsidRDefault="00AD6D4A" w:rsidP="00AD6D4A">
      <w:pPr>
        <w:pStyle w:val="Geenafstand"/>
      </w:pPr>
      <w:r>
        <w:t>redenen om voor alcoholvrij te kiezen zijn: deelname aan het verkeer en de lekkere</w:t>
      </w:r>
    </w:p>
    <w:p w14:paraId="7C266A72" w14:textId="77777777" w:rsidR="00AD6D4A" w:rsidRDefault="00AD6D4A" w:rsidP="00AD6D4A">
      <w:pPr>
        <w:pStyle w:val="Geenafstand"/>
      </w:pPr>
      <w:r>
        <w:t>smaak. Door aan de smaak van bijvoorbeeld bier te wennen, denken jongeren dat de stap</w:t>
      </w:r>
    </w:p>
    <w:p w14:paraId="68CE89C1" w14:textId="77777777" w:rsidR="00AD6D4A" w:rsidRDefault="00AD6D4A" w:rsidP="00AD6D4A">
      <w:pPr>
        <w:pStyle w:val="Geenafstand"/>
      </w:pPr>
      <w:r>
        <w:t>van alcoholvrij bier naar bier met alcohol kleiner wordt. ,,Een geldig punt”, zegt de</w:t>
      </w:r>
    </w:p>
    <w:p w14:paraId="56879225" w14:textId="77777777" w:rsidR="00AD6D4A" w:rsidRDefault="00AD6D4A" w:rsidP="00AD6D4A">
      <w:pPr>
        <w:pStyle w:val="Geenafstand"/>
      </w:pPr>
      <w:r>
        <w:t>hoogleraar gedragsverandering aan de Radboud Universiteit. ,,Kinderen wennen aan het</w:t>
      </w:r>
    </w:p>
    <w:p w14:paraId="29FE77E6" w14:textId="77777777" w:rsidR="00AD6D4A" w:rsidRDefault="00AD6D4A" w:rsidP="00AD6D4A">
      <w:pPr>
        <w:pStyle w:val="Geenafstand"/>
      </w:pPr>
      <w:r>
        <w:t>concept bier en vooral aan de smaak.” Toch geeft een vragenlijst volgens de</w:t>
      </w:r>
    </w:p>
    <w:p w14:paraId="224A7FF5" w14:textId="77777777" w:rsidR="00AD6D4A" w:rsidRDefault="00AD6D4A" w:rsidP="00AD6D4A">
      <w:pPr>
        <w:pStyle w:val="Geenafstand"/>
      </w:pPr>
      <w:r>
        <w:t>wetenschapper niet altijd een betrouwbaar beeld in de echte motivatie en beweegredenen.</w:t>
      </w:r>
    </w:p>
    <w:p w14:paraId="1F1BA5D5" w14:textId="77777777" w:rsidR="00AD6D4A" w:rsidRDefault="00AD6D4A" w:rsidP="00AD6D4A">
      <w:pPr>
        <w:pStyle w:val="Geenafstand"/>
      </w:pPr>
      <w:r>
        <w:t>,,Als je mensen vraagt of iets effect op ze heeft, geven ze het antwoord waarvan ze</w:t>
      </w:r>
    </w:p>
    <w:p w14:paraId="02B5AF54" w14:textId="77777777" w:rsidR="00AD6D4A" w:rsidRDefault="00AD6D4A" w:rsidP="00AD6D4A">
      <w:pPr>
        <w:pStyle w:val="Geenafstand"/>
      </w:pPr>
      <w:r>
        <w:t>denken dat het zo is. Of hopen dat het zo is. Het hoeft nog geen verband te houden met</w:t>
      </w:r>
    </w:p>
    <w:p w14:paraId="0F13DFEB" w14:textId="77777777" w:rsidR="00AD6D4A" w:rsidRDefault="00AD6D4A" w:rsidP="00AD6D4A">
      <w:pPr>
        <w:pStyle w:val="Geenafstand"/>
      </w:pPr>
      <w:r>
        <w:t>wat het echte effect dat is alcoholvrije drank en reclames daarvoor op iemand heeft.”</w:t>
      </w:r>
    </w:p>
    <w:p w14:paraId="0881E8E8" w14:textId="77777777" w:rsidR="00AD6D4A" w:rsidRDefault="00AD6D4A" w:rsidP="00AD6D4A">
      <w:pPr>
        <w:pStyle w:val="Geenafstand"/>
      </w:pPr>
      <w:r>
        <w:t>De meeste ondervraagde ouders staan negatief tegenover het drinken van alcoholvrije</w:t>
      </w:r>
    </w:p>
    <w:p w14:paraId="7AD0CF0A" w14:textId="77777777" w:rsidR="00AD6D4A" w:rsidRDefault="00AD6D4A" w:rsidP="00AD6D4A">
      <w:pPr>
        <w:pStyle w:val="Geenafstand"/>
      </w:pPr>
      <w:r>
        <w:t>drankjes door hun minderjarige kind. Toch geeft ongeveer een derde van de ouders aan</w:t>
      </w:r>
    </w:p>
    <w:p w14:paraId="37A3ACC4" w14:textId="77777777" w:rsidR="00AD6D4A" w:rsidRDefault="00AD6D4A" w:rsidP="00AD6D4A">
      <w:pPr>
        <w:pStyle w:val="Geenafstand"/>
      </w:pPr>
      <w:r>
        <w:t>dat hun kind een glas alcoholvrij mag drinken als ouders zelf thuis zijn. Bovendien mag</w:t>
      </w:r>
    </w:p>
    <w:p w14:paraId="1D27B80B" w14:textId="77777777" w:rsidR="00AD6D4A" w:rsidRDefault="00AD6D4A" w:rsidP="00AD6D4A">
      <w:pPr>
        <w:pStyle w:val="Geenafstand"/>
      </w:pPr>
      <w:r>
        <w:t>van de helft van de ouders hun kind alcoholvrij drinken op een feestje. Ruim 10 procent</w:t>
      </w:r>
    </w:p>
    <w:p w14:paraId="17CC337F" w14:textId="77777777" w:rsidR="00AD6D4A" w:rsidRDefault="00AD6D4A" w:rsidP="00AD6D4A">
      <w:pPr>
        <w:pStyle w:val="Geenafstand"/>
      </w:pPr>
      <w:r>
        <w:t>maakt hierover helemaal geen afspraken met hun kind.</w:t>
      </w:r>
    </w:p>
    <w:p w14:paraId="0FE05D24" w14:textId="77777777" w:rsidR="00AD6D4A" w:rsidRDefault="00AD6D4A" w:rsidP="00AD6D4A">
      <w:pPr>
        <w:pStyle w:val="Geenafstand"/>
      </w:pPr>
    </w:p>
    <w:p w14:paraId="2D61E4ED" w14:textId="77777777" w:rsidR="00AD6D4A" w:rsidRPr="003E6BF9" w:rsidRDefault="00AD6D4A" w:rsidP="00AD6D4A">
      <w:pPr>
        <w:pStyle w:val="Geenafstand"/>
        <w:rPr>
          <w:b/>
          <w:bCs/>
        </w:rPr>
      </w:pPr>
      <w:r w:rsidRPr="003E6BF9">
        <w:rPr>
          <w:b/>
          <w:bCs/>
        </w:rPr>
        <w:t>Bier het populairst</w:t>
      </w:r>
    </w:p>
    <w:p w14:paraId="1F983071" w14:textId="77777777" w:rsidR="00AD6D4A" w:rsidRDefault="00AD6D4A" w:rsidP="00AD6D4A">
      <w:pPr>
        <w:pStyle w:val="Geenafstand"/>
      </w:pPr>
      <w:r>
        <w:t>Volgens het rapport steeg de verkoop van alcoholvrije dranken in supermarkten en</w:t>
      </w:r>
    </w:p>
    <w:p w14:paraId="2C871873" w14:textId="77777777" w:rsidR="00AD6D4A" w:rsidRDefault="00AD6D4A" w:rsidP="00AD6D4A">
      <w:pPr>
        <w:pStyle w:val="Geenafstand"/>
      </w:pPr>
      <w:r>
        <w:t>slijterijen tussen 2017 en 2020 met 83 procent. Van de alcoholvrije dranken die worden</w:t>
      </w:r>
    </w:p>
    <w:p w14:paraId="55C1AC7F" w14:textId="77777777" w:rsidR="00AD6D4A" w:rsidRDefault="00AD6D4A" w:rsidP="00AD6D4A">
      <w:pPr>
        <w:pStyle w:val="Geenafstand"/>
      </w:pPr>
      <w:r>
        <w:t>verkocht, is 0.0-bier veruit het populairst.</w:t>
      </w:r>
    </w:p>
    <w:p w14:paraId="0203713D" w14:textId="77777777" w:rsidR="00AD6D4A" w:rsidRDefault="00AD6D4A" w:rsidP="00AD6D4A">
      <w:pPr>
        <w:pStyle w:val="Geenafstand"/>
      </w:pPr>
    </w:p>
    <w:p w14:paraId="591BD041" w14:textId="77777777" w:rsidR="00AD6D4A" w:rsidRDefault="00AD6D4A" w:rsidP="00AD6D4A">
      <w:pPr>
        <w:pStyle w:val="Geenafstand"/>
      </w:pPr>
      <w:r>
        <w:t>Reclame voor alcoholvrije dranken heeft volgens het RIVM en het Trimbos-instituut een</w:t>
      </w:r>
    </w:p>
    <w:p w14:paraId="1B113611" w14:textId="77777777" w:rsidR="00AD6D4A" w:rsidRDefault="00AD6D4A" w:rsidP="00AD6D4A">
      <w:pPr>
        <w:pStyle w:val="Geenafstand"/>
      </w:pPr>
      <w:r>
        <w:t>positief effect op de keuze voor een non-alcoholisch drankje. Fabrikanten geven volgens</w:t>
      </w:r>
    </w:p>
    <w:p w14:paraId="7E53FC98" w14:textId="77777777" w:rsidR="00AD6D4A" w:rsidRDefault="00AD6D4A" w:rsidP="00AD6D4A">
      <w:pPr>
        <w:pStyle w:val="Geenafstand"/>
      </w:pPr>
      <w:r>
        <w:t>het rapport ongeveer 9 procent van hun reclamebudget uit aan alcoholvrije dranken.</w:t>
      </w:r>
    </w:p>
    <w:p w14:paraId="770E4BED" w14:textId="77777777" w:rsidR="00AD6D4A" w:rsidRDefault="00AD6D4A" w:rsidP="00AD6D4A">
      <w:pPr>
        <w:pStyle w:val="Geenafstand"/>
      </w:pPr>
      <w:r>
        <w:t>Jongeren denken dat ze door die reclames vaker voor alcoholvrije dranken kiezen en</w:t>
      </w:r>
    </w:p>
    <w:p w14:paraId="7A83B4E9" w14:textId="77777777" w:rsidR="00AD6D4A" w:rsidRDefault="00AD6D4A" w:rsidP="00AD6D4A">
      <w:pPr>
        <w:pStyle w:val="Geenafstand"/>
      </w:pPr>
      <w:r>
        <w:t>daardoor echte varianten laten staan.</w:t>
      </w:r>
    </w:p>
    <w:p w14:paraId="29C04B8D" w14:textId="77777777" w:rsidR="00AD6D4A" w:rsidRDefault="00AD6D4A" w:rsidP="00AD6D4A">
      <w:pPr>
        <w:pStyle w:val="Geenafstand"/>
      </w:pPr>
    </w:p>
    <w:p w14:paraId="511F3245" w14:textId="77777777" w:rsidR="00AD6D4A" w:rsidRDefault="00AD6D4A" w:rsidP="00AD6D4A">
      <w:pPr>
        <w:pStyle w:val="Geenafstand"/>
      </w:pPr>
      <w:r>
        <w:t>Ruimte voor aantekeningen:</w:t>
      </w:r>
    </w:p>
    <w:p w14:paraId="34D856EF" w14:textId="77777777" w:rsidR="00AD6D4A" w:rsidRDefault="00AD6D4A" w:rsidP="00AD6D4A">
      <w:pPr>
        <w:pStyle w:val="Geenafstand"/>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8BEECE" w14:textId="77777777" w:rsidR="00AD6D4A" w:rsidRPr="00BC6BEB" w:rsidRDefault="00AD6D4A" w:rsidP="00AD6D4A">
      <w:pPr>
        <w:pStyle w:val="Geenafstand"/>
        <w:rPr>
          <w:rFonts w:eastAsiaTheme="majorEastAsia"/>
          <w:color w:val="2F5496" w:themeColor="accent1" w:themeShade="BF"/>
          <w:sz w:val="26"/>
          <w:szCs w:val="26"/>
        </w:rPr>
      </w:pPr>
      <w:r w:rsidRPr="00BC6BEB">
        <w:br w:type="page"/>
      </w:r>
    </w:p>
    <w:p w14:paraId="155548D4" w14:textId="77777777" w:rsidR="00AD6D4A" w:rsidRDefault="00AD6D4A" w:rsidP="00AD6D4A">
      <w:pPr>
        <w:pStyle w:val="Kop2"/>
      </w:pPr>
      <w:bookmarkStart w:id="30" w:name="_Toc120613226"/>
      <w:bookmarkStart w:id="31" w:name="_Toc120708736"/>
      <w:r>
        <w:lastRenderedPageBreak/>
        <w:t>Profielwerkstuk</w:t>
      </w:r>
      <w:bookmarkEnd w:id="30"/>
      <w:bookmarkEnd w:id="31"/>
    </w:p>
    <w:p w14:paraId="03D7A764" w14:textId="77777777" w:rsidR="00AD6D4A" w:rsidRDefault="00AD6D4A" w:rsidP="00AD6D4A">
      <w:pPr>
        <w:pStyle w:val="Geenafstand"/>
      </w:pPr>
      <w:r>
        <w:t xml:space="preserve">Het profielwerkstuk heeft alleen een mondeling college-examen. Het examen duurt ongeveer 25 minuten. En het eindoordeel is onvoldoende – voldoende – goed. Er wordt een poster gepresenteerd en daarnaast is het belangrijk dat er een papier versie van het profielwerkstuk zelf meegenomen wordt naar het mondeling college-examen. </w:t>
      </w:r>
    </w:p>
    <w:p w14:paraId="033D478D" w14:textId="77777777" w:rsidR="00AD6D4A" w:rsidRDefault="00AD6D4A" w:rsidP="00AD6D4A">
      <w:pPr>
        <w:pStyle w:val="Geenafstand"/>
      </w:pPr>
    </w:p>
    <w:p w14:paraId="60EEA3BE" w14:textId="77777777" w:rsidR="00AD6D4A" w:rsidRDefault="00AD6D4A" w:rsidP="00AD6D4A">
      <w:pPr>
        <w:pStyle w:val="Kop3"/>
      </w:pPr>
      <w:bookmarkStart w:id="32" w:name="_Toc120613227"/>
      <w:bookmarkStart w:id="33" w:name="_Toc120708737"/>
      <w:r>
        <w:t>Algemeen</w:t>
      </w:r>
      <w:bookmarkEnd w:id="32"/>
      <w:bookmarkEnd w:id="33"/>
    </w:p>
    <w:p w14:paraId="3E0CA0B8" w14:textId="77777777" w:rsidR="00AD6D4A" w:rsidRDefault="00AD6D4A" w:rsidP="00AD6D4A">
      <w:pPr>
        <w:pStyle w:val="Geenafstand"/>
      </w:pPr>
      <w:r>
        <w:t>De samenstelling is als volgt:</w:t>
      </w:r>
    </w:p>
    <w:p w14:paraId="057E8485" w14:textId="77777777" w:rsidR="00AD6D4A" w:rsidRDefault="00AD6D4A" w:rsidP="00AD6D4A">
      <w:pPr>
        <w:pStyle w:val="Geenafstand"/>
        <w:numPr>
          <w:ilvl w:val="0"/>
          <w:numId w:val="18"/>
        </w:numPr>
      </w:pPr>
      <w:r>
        <w:t>Het profielwerkstuk moet gemaakt worden in de Nederlandse taal.</w:t>
      </w:r>
    </w:p>
    <w:p w14:paraId="61AE9557" w14:textId="77777777" w:rsidR="00AD6D4A" w:rsidRDefault="00AD6D4A" w:rsidP="00AD6D4A">
      <w:pPr>
        <w:pStyle w:val="Geenafstand"/>
        <w:numPr>
          <w:ilvl w:val="0"/>
          <w:numId w:val="18"/>
        </w:numPr>
      </w:pPr>
      <w:r>
        <w:t>Er moet een voorblad bij het profielwerkstuk zitten (deze heeft de mentor)</w:t>
      </w:r>
    </w:p>
    <w:p w14:paraId="01A41F33" w14:textId="77777777" w:rsidR="00AD6D4A" w:rsidRDefault="00AD6D4A" w:rsidP="00AD6D4A">
      <w:pPr>
        <w:pStyle w:val="Geenafstand"/>
        <w:numPr>
          <w:ilvl w:val="0"/>
          <w:numId w:val="18"/>
        </w:numPr>
      </w:pPr>
      <w:r>
        <w:t xml:space="preserve">Inhoudsopgave en paginanummer zijn verplicht. </w:t>
      </w:r>
    </w:p>
    <w:p w14:paraId="104D8CEB" w14:textId="77777777" w:rsidR="00AD6D4A" w:rsidRDefault="00AD6D4A" w:rsidP="00AD6D4A">
      <w:pPr>
        <w:pStyle w:val="Geenafstand"/>
        <w:numPr>
          <w:ilvl w:val="0"/>
          <w:numId w:val="18"/>
        </w:numPr>
      </w:pPr>
      <w:r>
        <w:t xml:space="preserve">Inleiding met hoofdvraag en waarom het onderwerp gekozen is. </w:t>
      </w:r>
    </w:p>
    <w:p w14:paraId="0A23DF5A" w14:textId="77777777" w:rsidR="00AD6D4A" w:rsidRDefault="00AD6D4A" w:rsidP="00AD6D4A">
      <w:pPr>
        <w:pStyle w:val="Geenafstand"/>
        <w:numPr>
          <w:ilvl w:val="0"/>
          <w:numId w:val="18"/>
        </w:numPr>
      </w:pPr>
      <w:r>
        <w:t xml:space="preserve">Beantwoorden van de deelvragen en de hoofdvraag. </w:t>
      </w:r>
    </w:p>
    <w:p w14:paraId="1D3C45B8" w14:textId="77777777" w:rsidR="00AD6D4A" w:rsidRDefault="00AD6D4A" w:rsidP="00AD6D4A">
      <w:pPr>
        <w:pStyle w:val="Geenafstand"/>
        <w:numPr>
          <w:ilvl w:val="0"/>
          <w:numId w:val="18"/>
        </w:numPr>
      </w:pPr>
      <w:r>
        <w:t>Bronnenlijst</w:t>
      </w:r>
    </w:p>
    <w:p w14:paraId="2C4B60A6" w14:textId="77777777" w:rsidR="00AD6D4A" w:rsidRDefault="00AD6D4A" w:rsidP="00AD6D4A">
      <w:pPr>
        <w:pStyle w:val="Geenafstand"/>
        <w:numPr>
          <w:ilvl w:val="0"/>
          <w:numId w:val="18"/>
        </w:numPr>
      </w:pPr>
      <w:r>
        <w:t xml:space="preserve">Het nawoord, wat is er geleerd. </w:t>
      </w:r>
    </w:p>
    <w:p w14:paraId="62C7965C" w14:textId="77777777" w:rsidR="00AD6D4A" w:rsidRDefault="00AD6D4A" w:rsidP="00AD6D4A">
      <w:pPr>
        <w:pStyle w:val="Geenafstand"/>
      </w:pPr>
    </w:p>
    <w:p w14:paraId="1DE025A6" w14:textId="77777777" w:rsidR="00AD6D4A" w:rsidRDefault="00AD6D4A" w:rsidP="00AD6D4A">
      <w:pPr>
        <w:pStyle w:val="Kop3"/>
      </w:pPr>
      <w:bookmarkStart w:id="34" w:name="_Toc120613228"/>
      <w:bookmarkStart w:id="35" w:name="_Toc120708738"/>
      <w:r>
        <w:t>De eisen</w:t>
      </w:r>
      <w:bookmarkEnd w:id="34"/>
      <w:bookmarkEnd w:id="35"/>
    </w:p>
    <w:p w14:paraId="3B110169" w14:textId="77777777" w:rsidR="00AD6D4A" w:rsidRDefault="00AD6D4A" w:rsidP="00AD6D4A">
      <w:pPr>
        <w:pStyle w:val="Geenafstand"/>
        <w:numPr>
          <w:ilvl w:val="0"/>
          <w:numId w:val="17"/>
        </w:numPr>
      </w:pPr>
      <w:r>
        <w:t xml:space="preserve">Titel niet langer dan 60 tekens, dit is inclusief spaties. </w:t>
      </w:r>
    </w:p>
    <w:p w14:paraId="166FE427" w14:textId="77777777" w:rsidR="00AD6D4A" w:rsidRDefault="00AD6D4A" w:rsidP="00AD6D4A">
      <w:pPr>
        <w:pStyle w:val="Geenafstand"/>
        <w:numPr>
          <w:ilvl w:val="0"/>
          <w:numId w:val="17"/>
        </w:numPr>
      </w:pPr>
      <w:r>
        <w:t xml:space="preserve">Uitwerking bestaat minimaal uit vijf geschreven A4’tjes, exclusief de illustraties. De tekst moet getypt zijn met lettertype </w:t>
      </w:r>
      <w:proofErr w:type="spellStart"/>
      <w:r>
        <w:t>Arial</w:t>
      </w:r>
      <w:proofErr w:type="spellEnd"/>
      <w:r>
        <w:t>, lettergrootte 12 en met standaard regelafstand (1,15).</w:t>
      </w:r>
    </w:p>
    <w:p w14:paraId="5D9058D3" w14:textId="77777777" w:rsidR="00AD6D4A" w:rsidRDefault="00AD6D4A" w:rsidP="00AD6D4A">
      <w:pPr>
        <w:pStyle w:val="Geenafstand"/>
        <w:numPr>
          <w:ilvl w:val="0"/>
          <w:numId w:val="17"/>
        </w:numPr>
      </w:pPr>
      <w:r>
        <w:t>De bronnenlijst moet zo volledig mogelijk zijn ingevuld dus:</w:t>
      </w:r>
    </w:p>
    <w:p w14:paraId="05AC7A63" w14:textId="77777777" w:rsidR="00AD6D4A" w:rsidRDefault="00AD6D4A" w:rsidP="00AD6D4A">
      <w:pPr>
        <w:pStyle w:val="Geenafstand"/>
        <w:numPr>
          <w:ilvl w:val="1"/>
          <w:numId w:val="17"/>
        </w:numPr>
      </w:pPr>
      <w:r>
        <w:t xml:space="preserve">Soort bron: interview, enquête, artikel, boek of website. </w:t>
      </w:r>
    </w:p>
    <w:p w14:paraId="44DFD260" w14:textId="77777777" w:rsidR="00AD6D4A" w:rsidRDefault="00AD6D4A" w:rsidP="00AD6D4A">
      <w:pPr>
        <w:pStyle w:val="Geenafstand"/>
        <w:numPr>
          <w:ilvl w:val="1"/>
          <w:numId w:val="17"/>
        </w:numPr>
      </w:pPr>
      <w:r>
        <w:t xml:space="preserve">Bij interview graag vermelden: naam en het beroep/ functie van de geïnterviewde. </w:t>
      </w:r>
    </w:p>
    <w:p w14:paraId="59967F5F" w14:textId="77777777" w:rsidR="00AD6D4A" w:rsidRDefault="00AD6D4A" w:rsidP="00AD6D4A">
      <w:pPr>
        <w:pStyle w:val="Geenafstand"/>
        <w:numPr>
          <w:ilvl w:val="1"/>
          <w:numId w:val="17"/>
        </w:numPr>
      </w:pPr>
      <w:r>
        <w:t xml:space="preserve">Bij een enquête graag vermelden: hoeveel personen hebben deelgenomen. </w:t>
      </w:r>
    </w:p>
    <w:p w14:paraId="7DA138D3" w14:textId="77777777" w:rsidR="00AD6D4A" w:rsidRDefault="00AD6D4A" w:rsidP="00AD6D4A">
      <w:pPr>
        <w:pStyle w:val="Geenafstand"/>
        <w:numPr>
          <w:ilvl w:val="1"/>
          <w:numId w:val="17"/>
        </w:numPr>
      </w:pPr>
      <w:r>
        <w:t>Bij een boek: de auteur, titel, uitgever en het jaar van uitgave.</w:t>
      </w:r>
    </w:p>
    <w:p w14:paraId="2D0DE446" w14:textId="77777777" w:rsidR="00AD6D4A" w:rsidRDefault="00AD6D4A" w:rsidP="00AD6D4A">
      <w:pPr>
        <w:pStyle w:val="Geenafstand"/>
        <w:numPr>
          <w:ilvl w:val="1"/>
          <w:numId w:val="17"/>
        </w:numPr>
      </w:pPr>
      <w:r>
        <w:t xml:space="preserve">Bij een artikel: de auteur, de titel, naam van de krant of tijdsschrift. </w:t>
      </w:r>
    </w:p>
    <w:p w14:paraId="08FB2162" w14:textId="77777777" w:rsidR="00AD6D4A" w:rsidRDefault="00AD6D4A" w:rsidP="00AD6D4A">
      <w:pPr>
        <w:pStyle w:val="Geenafstand"/>
        <w:ind w:left="1440"/>
      </w:pPr>
      <w:r>
        <w:sym w:font="Wingdings" w:char="F0E0"/>
      </w:r>
      <w:r>
        <w:t>Verwerk het als volgt:</w:t>
      </w:r>
    </w:p>
    <w:tbl>
      <w:tblPr>
        <w:tblStyle w:val="Rastertabel4-Accent1"/>
        <w:tblW w:w="0" w:type="auto"/>
        <w:tblLook w:val="04A0" w:firstRow="1" w:lastRow="0" w:firstColumn="1" w:lastColumn="0" w:noHBand="0" w:noVBand="1"/>
      </w:tblPr>
      <w:tblGrid>
        <w:gridCol w:w="2405"/>
        <w:gridCol w:w="4253"/>
        <w:gridCol w:w="2404"/>
      </w:tblGrid>
      <w:tr w:rsidR="00AD6D4A" w14:paraId="1BFC5853" w14:textId="77777777" w:rsidTr="00C27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53C58D0" w14:textId="77777777" w:rsidR="00AD6D4A" w:rsidRDefault="00AD6D4A" w:rsidP="00C27A8A">
            <w:pPr>
              <w:pStyle w:val="Geenafstand"/>
            </w:pPr>
            <w:r>
              <w:t>Nummer bron:</w:t>
            </w:r>
          </w:p>
        </w:tc>
        <w:tc>
          <w:tcPr>
            <w:tcW w:w="4253" w:type="dxa"/>
          </w:tcPr>
          <w:p w14:paraId="1727DD7C"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Soort bron</w:t>
            </w:r>
          </w:p>
        </w:tc>
        <w:tc>
          <w:tcPr>
            <w:tcW w:w="2404" w:type="dxa"/>
          </w:tcPr>
          <w:p w14:paraId="6F68A12E"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Overige gegevens</w:t>
            </w:r>
          </w:p>
        </w:tc>
      </w:tr>
      <w:tr w:rsidR="00AD6D4A" w14:paraId="6875D5FB"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AD5304F" w14:textId="77777777" w:rsidR="00AD6D4A" w:rsidRDefault="00AD6D4A" w:rsidP="00C27A8A">
            <w:pPr>
              <w:pStyle w:val="Geenafstand"/>
            </w:pPr>
            <w:r>
              <w:t>Bron 1 van deelvraag 1</w:t>
            </w:r>
          </w:p>
        </w:tc>
        <w:tc>
          <w:tcPr>
            <w:tcW w:w="4253" w:type="dxa"/>
          </w:tcPr>
          <w:p w14:paraId="1FAB1D78"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Een website </w:t>
            </w:r>
          </w:p>
          <w:p w14:paraId="0296451C"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Naam website – naam pagina – auteur – datum uitgave/publicatie</w:t>
            </w:r>
          </w:p>
        </w:tc>
        <w:tc>
          <w:tcPr>
            <w:tcW w:w="2404" w:type="dxa"/>
          </w:tcPr>
          <w:p w14:paraId="59E605B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De URL van de website. </w:t>
            </w:r>
          </w:p>
        </w:tc>
      </w:tr>
      <w:tr w:rsidR="00AD6D4A" w14:paraId="4E1D03A7" w14:textId="77777777" w:rsidTr="00C27A8A">
        <w:tc>
          <w:tcPr>
            <w:cnfStyle w:val="001000000000" w:firstRow="0" w:lastRow="0" w:firstColumn="1" w:lastColumn="0" w:oddVBand="0" w:evenVBand="0" w:oddHBand="0" w:evenHBand="0" w:firstRowFirstColumn="0" w:firstRowLastColumn="0" w:lastRowFirstColumn="0" w:lastRowLastColumn="0"/>
            <w:tcW w:w="2405" w:type="dxa"/>
          </w:tcPr>
          <w:p w14:paraId="0B9EFE3D" w14:textId="77777777" w:rsidR="00AD6D4A" w:rsidRDefault="00AD6D4A" w:rsidP="00C27A8A">
            <w:pPr>
              <w:pStyle w:val="Geenafstand"/>
            </w:pPr>
            <w:r>
              <w:t>Bron 2 van deelvraag 2</w:t>
            </w:r>
          </w:p>
        </w:tc>
        <w:tc>
          <w:tcPr>
            <w:tcW w:w="4253" w:type="dxa"/>
          </w:tcPr>
          <w:p w14:paraId="6D8C2DE5"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Een artikel uit een krant. </w:t>
            </w:r>
          </w:p>
          <w:p w14:paraId="35C98BD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Naam krant – auteur – datum uitgave</w:t>
            </w:r>
          </w:p>
        </w:tc>
        <w:tc>
          <w:tcPr>
            <w:tcW w:w="2404" w:type="dxa"/>
          </w:tcPr>
          <w:p w14:paraId="1005EB35"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Eventueel de URL naar de krant toe. </w:t>
            </w:r>
          </w:p>
        </w:tc>
      </w:tr>
    </w:tbl>
    <w:p w14:paraId="4A220EBC" w14:textId="77777777" w:rsidR="00AD6D4A" w:rsidRDefault="00AD6D4A" w:rsidP="00AD6D4A">
      <w:pPr>
        <w:pStyle w:val="Geenafstand"/>
        <w:ind w:left="1440"/>
      </w:pPr>
    </w:p>
    <w:p w14:paraId="179C1FCF" w14:textId="77777777" w:rsidR="00AD6D4A" w:rsidRDefault="00AD6D4A" w:rsidP="00AD6D4A">
      <w:pPr>
        <w:pStyle w:val="Kop3"/>
      </w:pPr>
      <w:bookmarkStart w:id="36" w:name="_Toc120613229"/>
      <w:bookmarkStart w:id="37" w:name="_Toc120708739"/>
      <w:r>
        <w:t>Presentatie</w:t>
      </w:r>
      <w:bookmarkEnd w:id="36"/>
      <w:bookmarkEnd w:id="37"/>
    </w:p>
    <w:p w14:paraId="5B7D160C" w14:textId="77777777" w:rsidR="00AD6D4A" w:rsidRDefault="00AD6D4A" w:rsidP="00AD6D4A">
      <w:pPr>
        <w:pStyle w:val="Geenafstand"/>
      </w:pPr>
      <w:r>
        <w:t>Tijdens het mondeling examen wordt het profielwerkstuk gepresenteerd. Er zijn twee examinatoren die de beoordeling doen. Er wordt een poster gemaakt in de periode tussen het schriftelijk examen en het mondeling college-examen in. De poster moet voldoen aan:</w:t>
      </w:r>
    </w:p>
    <w:p w14:paraId="68C3BFFF" w14:textId="77777777" w:rsidR="00AD6D4A" w:rsidRDefault="00AD6D4A" w:rsidP="00AD6D4A">
      <w:pPr>
        <w:pStyle w:val="Geenafstand"/>
        <w:numPr>
          <w:ilvl w:val="0"/>
          <w:numId w:val="19"/>
        </w:numPr>
      </w:pPr>
      <w:r>
        <w:t>Het profiel en het vak waarop het profielwerkstuk betrekking heeft, moet erop staan.</w:t>
      </w:r>
    </w:p>
    <w:p w14:paraId="38A97A38" w14:textId="77777777" w:rsidR="00AD6D4A" w:rsidRDefault="00AD6D4A" w:rsidP="00AD6D4A">
      <w:pPr>
        <w:pStyle w:val="Geenafstand"/>
        <w:numPr>
          <w:ilvl w:val="0"/>
          <w:numId w:val="19"/>
        </w:numPr>
      </w:pPr>
      <w:r>
        <w:t>Het onderwerp en/of de centrale hoofdvraag.</w:t>
      </w:r>
    </w:p>
    <w:p w14:paraId="58C2955A" w14:textId="77777777" w:rsidR="00AD6D4A" w:rsidRDefault="00AD6D4A" w:rsidP="00AD6D4A">
      <w:pPr>
        <w:pStyle w:val="Geenafstand"/>
        <w:numPr>
          <w:ilvl w:val="0"/>
          <w:numId w:val="19"/>
        </w:numPr>
      </w:pPr>
      <w:r>
        <w:t>Een deel van de verzamelende gegevens.</w:t>
      </w:r>
    </w:p>
    <w:p w14:paraId="3BE883D3" w14:textId="77777777" w:rsidR="00AD6D4A" w:rsidRDefault="00AD6D4A" w:rsidP="00AD6D4A">
      <w:pPr>
        <w:pStyle w:val="Geenafstand"/>
        <w:numPr>
          <w:ilvl w:val="0"/>
          <w:numId w:val="19"/>
        </w:numPr>
      </w:pPr>
      <w:r>
        <w:t>De conclusie.</w:t>
      </w:r>
    </w:p>
    <w:p w14:paraId="6215FF3B" w14:textId="77777777" w:rsidR="00AD6D4A" w:rsidRDefault="00AD6D4A" w:rsidP="00AD6D4A">
      <w:pPr>
        <w:pStyle w:val="Geenafstand"/>
        <w:numPr>
          <w:ilvl w:val="0"/>
          <w:numId w:val="19"/>
        </w:numPr>
      </w:pPr>
      <w:r>
        <w:t xml:space="preserve">Afbeeldingen, grafieken of </w:t>
      </w:r>
      <w:proofErr w:type="spellStart"/>
      <w:r>
        <w:t>infographics</w:t>
      </w:r>
      <w:proofErr w:type="spellEnd"/>
      <w:r>
        <w:t xml:space="preserve">. </w:t>
      </w:r>
    </w:p>
    <w:p w14:paraId="00ED6283" w14:textId="77777777" w:rsidR="00AD6D4A" w:rsidRDefault="00AD6D4A" w:rsidP="00AD6D4A">
      <w:pPr>
        <w:pStyle w:val="Geenafstand"/>
      </w:pPr>
    </w:p>
    <w:p w14:paraId="2DE8FA88" w14:textId="77777777" w:rsidR="00AD6D4A" w:rsidRDefault="00AD6D4A" w:rsidP="00AD6D4A">
      <w:pPr>
        <w:pStyle w:val="Geenafstand"/>
      </w:pPr>
      <w:r>
        <w:t xml:space="preserve">Gedurende 5 tot 10 minuten wordt er gepresenteerd. Vervolgens gaan de twee examinatoren vragen stellen over het werkstuk en de presentatie. Het is dus belangrijk dat je een goede inleiding, kern en slot hebt. Hierop wordt er beoordeeld. Er kan geen gebruik gemaakt worden van video-opnames, audio-opnames en/of een computer of laptop. </w:t>
      </w:r>
    </w:p>
    <w:p w14:paraId="5DDFFD0F" w14:textId="77777777" w:rsidR="00AD6D4A" w:rsidRDefault="00AD6D4A" w:rsidP="00AD6D4A">
      <w:pPr>
        <w:pStyle w:val="Geenafstand"/>
      </w:pPr>
    </w:p>
    <w:p w14:paraId="74FC22FE" w14:textId="77777777" w:rsidR="00AD6D4A" w:rsidRDefault="00AD6D4A" w:rsidP="00AD6D4A">
      <w:pPr>
        <w:rPr>
          <w:rFonts w:eastAsiaTheme="minorEastAsia"/>
          <w:lang w:eastAsia="nl-NL"/>
        </w:rPr>
      </w:pPr>
      <w:r>
        <w:br w:type="page"/>
      </w:r>
    </w:p>
    <w:p w14:paraId="07D75A12" w14:textId="77777777" w:rsidR="00AD6D4A" w:rsidRDefault="00AD6D4A" w:rsidP="00AD6D4A">
      <w:pPr>
        <w:pStyle w:val="Kop3"/>
      </w:pPr>
      <w:bookmarkStart w:id="38" w:name="_Toc120613230"/>
      <w:bookmarkStart w:id="39" w:name="_Toc120708740"/>
      <w:r>
        <w:lastRenderedPageBreak/>
        <w:t>Beschrijving examenstof</w:t>
      </w:r>
      <w:bookmarkEnd w:id="38"/>
      <w:bookmarkEnd w:id="39"/>
    </w:p>
    <w:tbl>
      <w:tblPr>
        <w:tblStyle w:val="Tabelraster"/>
        <w:tblW w:w="0" w:type="auto"/>
        <w:tblLook w:val="04A0" w:firstRow="1" w:lastRow="0" w:firstColumn="1" w:lastColumn="0" w:noHBand="0" w:noVBand="1"/>
      </w:tblPr>
      <w:tblGrid>
        <w:gridCol w:w="8731"/>
        <w:gridCol w:w="331"/>
      </w:tblGrid>
      <w:tr w:rsidR="00AD6D4A" w14:paraId="045CA29D" w14:textId="77777777" w:rsidTr="00C27A8A">
        <w:tc>
          <w:tcPr>
            <w:tcW w:w="9062" w:type="dxa"/>
            <w:gridSpan w:val="2"/>
            <w:shd w:val="clear" w:color="auto" w:fill="ED7D31" w:themeFill="accent2"/>
          </w:tcPr>
          <w:p w14:paraId="6BA71850" w14:textId="77777777" w:rsidR="00AD6D4A" w:rsidRDefault="00AD6D4A" w:rsidP="00C27A8A">
            <w:pPr>
              <w:pStyle w:val="Geenafstand"/>
            </w:pPr>
            <w:r>
              <w:t>Mondeling college-examen</w:t>
            </w:r>
          </w:p>
        </w:tc>
      </w:tr>
      <w:tr w:rsidR="00AD6D4A" w14:paraId="17F8B760" w14:textId="77777777" w:rsidTr="00C27A8A">
        <w:tc>
          <w:tcPr>
            <w:tcW w:w="8731" w:type="dxa"/>
          </w:tcPr>
          <w:p w14:paraId="70D703B9" w14:textId="77777777" w:rsidR="00AD6D4A" w:rsidRDefault="00AD6D4A" w:rsidP="00C27A8A">
            <w:pPr>
              <w:pStyle w:val="Geenafstand"/>
            </w:pPr>
            <w:r>
              <w:t>Exameneenheden</w:t>
            </w:r>
          </w:p>
        </w:tc>
        <w:tc>
          <w:tcPr>
            <w:tcW w:w="331" w:type="dxa"/>
          </w:tcPr>
          <w:p w14:paraId="03B6D43C" w14:textId="77777777" w:rsidR="00AD6D4A" w:rsidRDefault="00AD6D4A" w:rsidP="00C27A8A">
            <w:pPr>
              <w:pStyle w:val="Geenafstand"/>
            </w:pPr>
            <w:r>
              <w:t>X</w:t>
            </w:r>
          </w:p>
        </w:tc>
      </w:tr>
      <w:tr w:rsidR="00AD6D4A" w14:paraId="0208A069" w14:textId="77777777" w:rsidTr="00C27A8A">
        <w:tc>
          <w:tcPr>
            <w:tcW w:w="8731" w:type="dxa"/>
          </w:tcPr>
          <w:p w14:paraId="3B9F8C7B" w14:textId="77777777" w:rsidR="00AD6D4A" w:rsidRPr="00D213A2" w:rsidRDefault="00AD6D4A" w:rsidP="00C27A8A">
            <w:pPr>
              <w:pStyle w:val="Geenafstand"/>
              <w:rPr>
                <w:b/>
                <w:bCs/>
              </w:rPr>
            </w:pPr>
            <w:r w:rsidRPr="00D213A2">
              <w:rPr>
                <w:b/>
                <w:bCs/>
              </w:rPr>
              <w:t>Het doel</w:t>
            </w:r>
          </w:p>
          <w:p w14:paraId="72DD23C5" w14:textId="77777777" w:rsidR="00AD6D4A" w:rsidRDefault="00AD6D4A" w:rsidP="00C27A8A">
            <w:pPr>
              <w:pStyle w:val="Geenafstand"/>
              <w:numPr>
                <w:ilvl w:val="0"/>
                <w:numId w:val="17"/>
              </w:numPr>
            </w:pPr>
            <w:r>
              <w:t>Informatie geven</w:t>
            </w:r>
          </w:p>
          <w:p w14:paraId="28B23BA6" w14:textId="77777777" w:rsidR="00AD6D4A" w:rsidRDefault="00AD6D4A" w:rsidP="00C27A8A">
            <w:pPr>
              <w:pStyle w:val="Geenafstand"/>
              <w:numPr>
                <w:ilvl w:val="0"/>
                <w:numId w:val="17"/>
              </w:numPr>
            </w:pPr>
            <w:r>
              <w:t>Bevat feiten, namen en getallen</w:t>
            </w:r>
          </w:p>
          <w:p w14:paraId="58A7052D" w14:textId="77777777" w:rsidR="00AD6D4A" w:rsidRDefault="00AD6D4A" w:rsidP="00C27A8A">
            <w:pPr>
              <w:pStyle w:val="Geenafstand"/>
              <w:numPr>
                <w:ilvl w:val="0"/>
                <w:numId w:val="17"/>
              </w:numPr>
            </w:pPr>
            <w:r>
              <w:t xml:space="preserve">Verschillende meningen, oordelen en feiten worden naast elkaar gezet en vergeleken. </w:t>
            </w:r>
          </w:p>
        </w:tc>
        <w:tc>
          <w:tcPr>
            <w:tcW w:w="331" w:type="dxa"/>
          </w:tcPr>
          <w:p w14:paraId="1A7E8031" w14:textId="77777777" w:rsidR="00AD6D4A" w:rsidRDefault="00AD6D4A" w:rsidP="00C27A8A">
            <w:pPr>
              <w:pStyle w:val="Geenafstand"/>
            </w:pPr>
          </w:p>
        </w:tc>
      </w:tr>
      <w:tr w:rsidR="00AD6D4A" w14:paraId="1894A358" w14:textId="77777777" w:rsidTr="00C27A8A">
        <w:tc>
          <w:tcPr>
            <w:tcW w:w="8731" w:type="dxa"/>
          </w:tcPr>
          <w:p w14:paraId="1FFE8FFF" w14:textId="77777777" w:rsidR="00AD6D4A" w:rsidRPr="00D213A2" w:rsidRDefault="00AD6D4A" w:rsidP="00C27A8A">
            <w:pPr>
              <w:pStyle w:val="Geenafstand"/>
              <w:rPr>
                <w:b/>
                <w:bCs/>
              </w:rPr>
            </w:pPr>
            <w:r w:rsidRPr="00D213A2">
              <w:rPr>
                <w:b/>
                <w:bCs/>
              </w:rPr>
              <w:t>Voorbereiding</w:t>
            </w:r>
          </w:p>
          <w:p w14:paraId="03E6F7CB" w14:textId="77777777" w:rsidR="00AD6D4A" w:rsidRDefault="00AD6D4A" w:rsidP="00C27A8A">
            <w:pPr>
              <w:pStyle w:val="Geenafstand"/>
              <w:numPr>
                <w:ilvl w:val="0"/>
                <w:numId w:val="17"/>
              </w:numPr>
            </w:pPr>
            <w:r>
              <w:t xml:space="preserve">Bestudeer het profielwerkstuk goed, jij bent de professional van je eigen document. </w:t>
            </w:r>
          </w:p>
          <w:p w14:paraId="4EBCDC2B" w14:textId="77777777" w:rsidR="00AD6D4A" w:rsidRDefault="00AD6D4A" w:rsidP="00C27A8A">
            <w:pPr>
              <w:pStyle w:val="Geenafstand"/>
              <w:numPr>
                <w:ilvl w:val="0"/>
                <w:numId w:val="17"/>
              </w:numPr>
            </w:pPr>
            <w:r>
              <w:t>Oefen de presentatie van de voren</w:t>
            </w:r>
          </w:p>
          <w:p w14:paraId="3E574B04" w14:textId="77777777" w:rsidR="00AD6D4A" w:rsidRDefault="00AD6D4A" w:rsidP="00C27A8A">
            <w:pPr>
              <w:pStyle w:val="Geenafstand"/>
              <w:numPr>
                <w:ilvl w:val="1"/>
                <w:numId w:val="17"/>
              </w:numPr>
            </w:pPr>
            <w:r>
              <w:t>Ouders, docenten, klasgenoten of voor de spiegel.</w:t>
            </w:r>
          </w:p>
          <w:p w14:paraId="35E5B9C9" w14:textId="77777777" w:rsidR="00AD6D4A" w:rsidRDefault="00AD6D4A" w:rsidP="00C27A8A">
            <w:pPr>
              <w:pStyle w:val="Geenafstand"/>
              <w:numPr>
                <w:ilvl w:val="0"/>
                <w:numId w:val="17"/>
              </w:numPr>
            </w:pPr>
            <w:r>
              <w:t>De presentatie moet meer zijn dan alleen het opzeggen wat er op je poster staat.</w:t>
            </w:r>
          </w:p>
          <w:p w14:paraId="49152BFC" w14:textId="77777777" w:rsidR="00AD6D4A" w:rsidRDefault="00AD6D4A" w:rsidP="00C27A8A">
            <w:pPr>
              <w:pStyle w:val="Geenafstand"/>
              <w:numPr>
                <w:ilvl w:val="0"/>
                <w:numId w:val="17"/>
              </w:numPr>
            </w:pPr>
            <w:r>
              <w:t xml:space="preserve">Probeer een pakkend verhaal te hebben waardoor de examinatoren geïnteresseerd zijn in je verhaal. </w:t>
            </w:r>
          </w:p>
        </w:tc>
        <w:tc>
          <w:tcPr>
            <w:tcW w:w="331" w:type="dxa"/>
          </w:tcPr>
          <w:p w14:paraId="4C4545D4" w14:textId="77777777" w:rsidR="00AD6D4A" w:rsidRDefault="00AD6D4A" w:rsidP="00C27A8A">
            <w:pPr>
              <w:pStyle w:val="Geenafstand"/>
            </w:pPr>
          </w:p>
        </w:tc>
      </w:tr>
      <w:tr w:rsidR="00AD6D4A" w14:paraId="4CF9B16A" w14:textId="77777777" w:rsidTr="00C27A8A">
        <w:tc>
          <w:tcPr>
            <w:tcW w:w="8731" w:type="dxa"/>
          </w:tcPr>
          <w:p w14:paraId="194B2BD5" w14:textId="77777777" w:rsidR="00AD6D4A" w:rsidRPr="00A922D7" w:rsidRDefault="00AD6D4A" w:rsidP="00C27A8A">
            <w:pPr>
              <w:pStyle w:val="Geenafstand"/>
              <w:rPr>
                <w:b/>
                <w:bCs/>
              </w:rPr>
            </w:pPr>
            <w:r w:rsidRPr="00A922D7">
              <w:rPr>
                <w:b/>
                <w:bCs/>
              </w:rPr>
              <w:t>De structuur</w:t>
            </w:r>
          </w:p>
          <w:p w14:paraId="73DD3B14" w14:textId="77777777" w:rsidR="00AD6D4A" w:rsidRDefault="00AD6D4A" w:rsidP="00C27A8A">
            <w:pPr>
              <w:pStyle w:val="Geenafstand"/>
              <w:numPr>
                <w:ilvl w:val="0"/>
                <w:numId w:val="17"/>
              </w:numPr>
            </w:pPr>
            <w:r>
              <w:t>Zorg voor een logische volgorde</w:t>
            </w:r>
          </w:p>
          <w:p w14:paraId="09307105" w14:textId="77777777" w:rsidR="00AD6D4A" w:rsidRDefault="00AD6D4A" w:rsidP="00C27A8A">
            <w:pPr>
              <w:pStyle w:val="Geenafstand"/>
              <w:numPr>
                <w:ilvl w:val="1"/>
                <w:numId w:val="17"/>
              </w:numPr>
            </w:pPr>
            <w:r>
              <w:t>Inleiding, waarom heb je voor dit onderwerp gekozen en wat is je hoofdvraag.</w:t>
            </w:r>
          </w:p>
          <w:p w14:paraId="226C7EF2" w14:textId="77777777" w:rsidR="00AD6D4A" w:rsidRDefault="00AD6D4A" w:rsidP="00C27A8A">
            <w:pPr>
              <w:pStyle w:val="Geenafstand"/>
              <w:numPr>
                <w:ilvl w:val="1"/>
                <w:numId w:val="17"/>
              </w:numPr>
            </w:pPr>
            <w:r>
              <w:t>Kern, het beantwoorden van je deelvragen en uitleg van de afbeeldingen.</w:t>
            </w:r>
          </w:p>
          <w:p w14:paraId="374ED13F" w14:textId="77777777" w:rsidR="00AD6D4A" w:rsidRDefault="00AD6D4A" w:rsidP="00C27A8A">
            <w:pPr>
              <w:pStyle w:val="Geenafstand"/>
              <w:numPr>
                <w:ilvl w:val="1"/>
                <w:numId w:val="17"/>
              </w:numPr>
            </w:pPr>
            <w:r>
              <w:t xml:space="preserve">Slot, het beantwoorden van je hoofdvraag en wat je ervan geleerd hebt. </w:t>
            </w:r>
          </w:p>
        </w:tc>
        <w:tc>
          <w:tcPr>
            <w:tcW w:w="331" w:type="dxa"/>
          </w:tcPr>
          <w:p w14:paraId="65BE34BA" w14:textId="77777777" w:rsidR="00AD6D4A" w:rsidRDefault="00AD6D4A" w:rsidP="00C27A8A">
            <w:pPr>
              <w:pStyle w:val="Geenafstand"/>
            </w:pPr>
          </w:p>
        </w:tc>
      </w:tr>
      <w:tr w:rsidR="00AD6D4A" w14:paraId="524FE07B" w14:textId="77777777" w:rsidTr="00C27A8A">
        <w:tc>
          <w:tcPr>
            <w:tcW w:w="8731" w:type="dxa"/>
          </w:tcPr>
          <w:p w14:paraId="2218144A" w14:textId="77777777" w:rsidR="00AD6D4A" w:rsidRPr="00A31BDE" w:rsidRDefault="00AD6D4A" w:rsidP="00C27A8A">
            <w:pPr>
              <w:pStyle w:val="Geenafstand"/>
              <w:rPr>
                <w:b/>
                <w:bCs/>
              </w:rPr>
            </w:pPr>
            <w:r w:rsidRPr="00A31BDE">
              <w:rPr>
                <w:b/>
                <w:bCs/>
              </w:rPr>
              <w:t>De poster</w:t>
            </w:r>
          </w:p>
          <w:p w14:paraId="10CF1A20" w14:textId="77777777" w:rsidR="00AD6D4A" w:rsidRDefault="00AD6D4A" w:rsidP="00C27A8A">
            <w:pPr>
              <w:pStyle w:val="Geenafstand"/>
              <w:numPr>
                <w:ilvl w:val="0"/>
                <w:numId w:val="17"/>
              </w:numPr>
            </w:pPr>
            <w:r>
              <w:t>Dit is je houvast, een groot spiekbriefje.</w:t>
            </w:r>
          </w:p>
          <w:p w14:paraId="7429FCC9" w14:textId="77777777" w:rsidR="00AD6D4A" w:rsidRDefault="00AD6D4A" w:rsidP="00C27A8A">
            <w:pPr>
              <w:pStyle w:val="Geenafstand"/>
              <w:numPr>
                <w:ilvl w:val="0"/>
                <w:numId w:val="17"/>
              </w:numPr>
            </w:pPr>
            <w:r>
              <w:t>Het is van A3-formaat.</w:t>
            </w:r>
          </w:p>
          <w:p w14:paraId="09D3AFF2" w14:textId="77777777" w:rsidR="00AD6D4A" w:rsidRDefault="00AD6D4A" w:rsidP="00C27A8A">
            <w:pPr>
              <w:pStyle w:val="Geenafstand"/>
              <w:numPr>
                <w:ilvl w:val="0"/>
                <w:numId w:val="17"/>
              </w:numPr>
            </w:pPr>
            <w:r>
              <w:t xml:space="preserve">Maak het mooi en als je niet zo mooi kunt schrijven dan kunnen wij ook de teksten uitprinten!!! </w:t>
            </w:r>
          </w:p>
        </w:tc>
        <w:tc>
          <w:tcPr>
            <w:tcW w:w="331" w:type="dxa"/>
          </w:tcPr>
          <w:p w14:paraId="19119362" w14:textId="77777777" w:rsidR="00AD6D4A" w:rsidRDefault="00AD6D4A" w:rsidP="00C27A8A">
            <w:pPr>
              <w:pStyle w:val="Geenafstand"/>
            </w:pPr>
          </w:p>
        </w:tc>
      </w:tr>
      <w:tr w:rsidR="00AD6D4A" w14:paraId="3546BD55" w14:textId="77777777" w:rsidTr="00C27A8A">
        <w:tc>
          <w:tcPr>
            <w:tcW w:w="8731" w:type="dxa"/>
          </w:tcPr>
          <w:p w14:paraId="5D63AC44" w14:textId="77777777" w:rsidR="00AD6D4A" w:rsidRDefault="00AD6D4A" w:rsidP="00C27A8A">
            <w:pPr>
              <w:pStyle w:val="Geenafstand"/>
              <w:rPr>
                <w:b/>
                <w:bCs/>
              </w:rPr>
            </w:pPr>
            <w:r>
              <w:rPr>
                <w:b/>
                <w:bCs/>
              </w:rPr>
              <w:t>De presentatie zelf</w:t>
            </w:r>
          </w:p>
          <w:p w14:paraId="53D4A7E2" w14:textId="77777777" w:rsidR="00AD6D4A" w:rsidRDefault="00AD6D4A" w:rsidP="00C27A8A">
            <w:pPr>
              <w:pStyle w:val="Geenafstand"/>
              <w:numPr>
                <w:ilvl w:val="0"/>
                <w:numId w:val="17"/>
              </w:numPr>
            </w:pPr>
            <w:r>
              <w:t>Is de poster goed zichtbaar?</w:t>
            </w:r>
          </w:p>
          <w:p w14:paraId="20397A9F" w14:textId="77777777" w:rsidR="00AD6D4A" w:rsidRDefault="00AD6D4A" w:rsidP="00C27A8A">
            <w:pPr>
              <w:pStyle w:val="Geenafstand"/>
              <w:numPr>
                <w:ilvl w:val="0"/>
                <w:numId w:val="17"/>
              </w:numPr>
            </w:pPr>
            <w:r>
              <w:t>Spreektempo, niet te snel maar ook niet te langzaam gaan.</w:t>
            </w:r>
          </w:p>
          <w:p w14:paraId="5821E05B" w14:textId="77777777" w:rsidR="00AD6D4A" w:rsidRDefault="00AD6D4A" w:rsidP="00C27A8A">
            <w:pPr>
              <w:pStyle w:val="Geenafstand"/>
              <w:numPr>
                <w:ilvl w:val="0"/>
                <w:numId w:val="17"/>
              </w:numPr>
            </w:pPr>
            <w:r>
              <w:t xml:space="preserve">Gebruik intonatie in je stem, als je monotoon praat is het heel erg zaai. </w:t>
            </w:r>
          </w:p>
          <w:p w14:paraId="26A8DE8C" w14:textId="77777777" w:rsidR="00AD6D4A" w:rsidRDefault="00AD6D4A" w:rsidP="00C27A8A">
            <w:pPr>
              <w:pStyle w:val="Geenafstand"/>
              <w:numPr>
                <w:ilvl w:val="0"/>
                <w:numId w:val="17"/>
              </w:numPr>
            </w:pPr>
            <w:r>
              <w:t xml:space="preserve">Spreek verstaanbaar, niet te hard maar ook niet te zacht. </w:t>
            </w:r>
          </w:p>
          <w:p w14:paraId="376E7262" w14:textId="77777777" w:rsidR="00AD6D4A" w:rsidRDefault="00AD6D4A" w:rsidP="00C27A8A">
            <w:pPr>
              <w:pStyle w:val="Geenafstand"/>
              <w:numPr>
                <w:ilvl w:val="0"/>
                <w:numId w:val="17"/>
              </w:numPr>
            </w:pPr>
            <w:r>
              <w:t xml:space="preserve">Taalgebruik aanpassen aan je publiek. </w:t>
            </w:r>
          </w:p>
          <w:p w14:paraId="2326E50E" w14:textId="77777777" w:rsidR="00AD6D4A" w:rsidRDefault="00AD6D4A" w:rsidP="00C27A8A">
            <w:pPr>
              <w:pStyle w:val="Geenafstand"/>
            </w:pPr>
          </w:p>
          <w:p w14:paraId="262E208E" w14:textId="77777777" w:rsidR="00AD6D4A" w:rsidRPr="0043339A" w:rsidRDefault="00AD6D4A" w:rsidP="00C27A8A">
            <w:pPr>
              <w:pStyle w:val="Geenafstand"/>
              <w:rPr>
                <w:b/>
                <w:bCs/>
              </w:rPr>
            </w:pPr>
            <w:r w:rsidRPr="0043339A">
              <w:rPr>
                <w:b/>
                <w:bCs/>
              </w:rPr>
              <w:t>Tenslotte</w:t>
            </w:r>
          </w:p>
          <w:p w14:paraId="52A3B297" w14:textId="77777777" w:rsidR="00AD6D4A" w:rsidRDefault="00AD6D4A" w:rsidP="00C27A8A">
            <w:pPr>
              <w:pStyle w:val="Geenafstand"/>
              <w:numPr>
                <w:ilvl w:val="0"/>
                <w:numId w:val="17"/>
              </w:numPr>
            </w:pPr>
            <w:r>
              <w:t>Zorg voor oogcontact.</w:t>
            </w:r>
          </w:p>
          <w:p w14:paraId="6D071DE0" w14:textId="77777777" w:rsidR="00AD6D4A" w:rsidRDefault="00AD6D4A" w:rsidP="00C27A8A">
            <w:pPr>
              <w:pStyle w:val="Geenafstand"/>
              <w:numPr>
                <w:ilvl w:val="0"/>
                <w:numId w:val="17"/>
              </w:numPr>
            </w:pPr>
            <w:r>
              <w:t>Zorg voor een goede houding.</w:t>
            </w:r>
          </w:p>
          <w:p w14:paraId="4511FE1B" w14:textId="77777777" w:rsidR="00AD6D4A" w:rsidRDefault="00AD6D4A" w:rsidP="00C27A8A">
            <w:pPr>
              <w:pStyle w:val="Geenafstand"/>
              <w:numPr>
                <w:ilvl w:val="0"/>
                <w:numId w:val="17"/>
              </w:numPr>
            </w:pPr>
            <w:r>
              <w:t xml:space="preserve">Gebrui8k gebaren om dingen duidelijk te maken. </w:t>
            </w:r>
          </w:p>
          <w:p w14:paraId="5E4E22A8" w14:textId="77777777" w:rsidR="00AD6D4A" w:rsidRPr="00A31BDE" w:rsidRDefault="00AD6D4A" w:rsidP="00C27A8A">
            <w:pPr>
              <w:pStyle w:val="Geenafstand"/>
              <w:numPr>
                <w:ilvl w:val="0"/>
                <w:numId w:val="17"/>
              </w:numPr>
            </w:pPr>
            <w:r>
              <w:t>Het is niet erg als je het even niet weet, kijk naar je poster en wie weet kom je er dan weer op. Blijf vooral rustig!</w:t>
            </w:r>
          </w:p>
        </w:tc>
        <w:tc>
          <w:tcPr>
            <w:tcW w:w="331" w:type="dxa"/>
          </w:tcPr>
          <w:p w14:paraId="7694607E" w14:textId="77777777" w:rsidR="00AD6D4A" w:rsidRDefault="00AD6D4A" w:rsidP="00C27A8A">
            <w:pPr>
              <w:pStyle w:val="Geenafstand"/>
            </w:pPr>
          </w:p>
        </w:tc>
      </w:tr>
    </w:tbl>
    <w:p w14:paraId="75DA2D95" w14:textId="77777777" w:rsidR="00AD6D4A" w:rsidRDefault="00AD6D4A" w:rsidP="00AD6D4A">
      <w:pPr>
        <w:pStyle w:val="Geenafstand"/>
      </w:pPr>
    </w:p>
    <w:p w14:paraId="4E13A6D0" w14:textId="77777777" w:rsidR="00AD6D4A" w:rsidRDefault="00AD6D4A" w:rsidP="00AD6D4A">
      <w:pPr>
        <w:rPr>
          <w:rFonts w:eastAsiaTheme="minorEastAsia"/>
          <w:lang w:eastAsia="nl-NL"/>
        </w:rPr>
      </w:pPr>
      <w:r>
        <w:t xml:space="preserve">Berekening van het cijfer gaat als volgt. Minder dan 14 punten is een onvoldoende, met 14 tot 20 punten is het voldoende en boven de 20 punten is het een goed. Zowel het werkstuk als de presentatie wordt beoordeeld door middel van een beoordelingsformulier deze staat op de volgende bladzijde. </w:t>
      </w:r>
      <w:r>
        <w:br w:type="page"/>
      </w:r>
    </w:p>
    <w:p w14:paraId="62F352CD" w14:textId="77777777" w:rsidR="00AD6D4A" w:rsidRDefault="00AD6D4A" w:rsidP="00AD6D4A">
      <w:pPr>
        <w:pStyle w:val="Kop3"/>
      </w:pPr>
      <w:bookmarkStart w:id="40" w:name="_Toc120613231"/>
      <w:bookmarkStart w:id="41" w:name="_Toc120708741"/>
      <w:proofErr w:type="spellStart"/>
      <w:r>
        <w:lastRenderedPageBreak/>
        <w:t>Rubrics</w:t>
      </w:r>
      <w:proofErr w:type="spellEnd"/>
      <w:r>
        <w:t xml:space="preserve"> voor de beoordeling van het profielwerkstuk vmbo tl</w:t>
      </w:r>
      <w:bookmarkEnd w:id="40"/>
      <w:bookmarkEnd w:id="41"/>
    </w:p>
    <w:tbl>
      <w:tblPr>
        <w:tblStyle w:val="Rastertabel4-Accent1"/>
        <w:tblW w:w="9634" w:type="dxa"/>
        <w:tblLook w:val="04A0" w:firstRow="1" w:lastRow="0" w:firstColumn="1" w:lastColumn="0" w:noHBand="0" w:noVBand="1"/>
      </w:tblPr>
      <w:tblGrid>
        <w:gridCol w:w="2821"/>
        <w:gridCol w:w="1851"/>
        <w:gridCol w:w="2121"/>
        <w:gridCol w:w="2121"/>
        <w:gridCol w:w="720"/>
      </w:tblGrid>
      <w:tr w:rsidR="00AD6D4A" w14:paraId="1936DC12" w14:textId="77777777" w:rsidTr="00C27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2BBC6920" w14:textId="77777777" w:rsidR="00AD6D4A" w:rsidRDefault="00AD6D4A" w:rsidP="00C27A8A">
            <w:pPr>
              <w:pStyle w:val="Geenafstand"/>
            </w:pPr>
            <w:r>
              <w:t>Onderdeel</w:t>
            </w:r>
          </w:p>
        </w:tc>
        <w:tc>
          <w:tcPr>
            <w:tcW w:w="1851" w:type="dxa"/>
          </w:tcPr>
          <w:p w14:paraId="7619C49E"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Onvoldoende</w:t>
            </w:r>
          </w:p>
        </w:tc>
        <w:tc>
          <w:tcPr>
            <w:tcW w:w="2122" w:type="dxa"/>
          </w:tcPr>
          <w:p w14:paraId="5598D2FD"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Voldoende</w:t>
            </w:r>
          </w:p>
        </w:tc>
        <w:tc>
          <w:tcPr>
            <w:tcW w:w="2122" w:type="dxa"/>
          </w:tcPr>
          <w:p w14:paraId="62E31BD5"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Goed</w:t>
            </w:r>
          </w:p>
        </w:tc>
        <w:tc>
          <w:tcPr>
            <w:tcW w:w="713" w:type="dxa"/>
          </w:tcPr>
          <w:p w14:paraId="3DAFB81C" w14:textId="77777777" w:rsidR="00AD6D4A" w:rsidRDefault="00AD6D4A" w:rsidP="00C27A8A">
            <w:pPr>
              <w:pStyle w:val="Geenafstand"/>
              <w:cnfStyle w:val="100000000000" w:firstRow="1" w:lastRow="0" w:firstColumn="0" w:lastColumn="0" w:oddVBand="0" w:evenVBand="0" w:oddHBand="0" w:evenHBand="0" w:firstRowFirstColumn="0" w:firstRowLastColumn="0" w:lastRowFirstColumn="0" w:lastRowLastColumn="0"/>
            </w:pPr>
            <w:r>
              <w:t>Score</w:t>
            </w:r>
          </w:p>
        </w:tc>
      </w:tr>
      <w:tr w:rsidR="00AD6D4A" w14:paraId="0EB5E21C"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68A56678" w14:textId="77777777" w:rsidR="00AD6D4A" w:rsidRDefault="00AD6D4A" w:rsidP="00C27A8A">
            <w:pPr>
              <w:pStyle w:val="Geenafstand"/>
            </w:pPr>
            <w:r>
              <w:t xml:space="preserve">Verzorging werkstuk </w:t>
            </w:r>
          </w:p>
        </w:tc>
        <w:tc>
          <w:tcPr>
            <w:tcW w:w="1851" w:type="dxa"/>
          </w:tcPr>
          <w:p w14:paraId="2C58F1D2"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Meerdere onderdelen ontbreken</w:t>
            </w:r>
          </w:p>
          <w:p w14:paraId="6B41D22A"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57287D08"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0 punten </w:t>
            </w:r>
          </w:p>
        </w:tc>
        <w:tc>
          <w:tcPr>
            <w:tcW w:w="2122" w:type="dxa"/>
          </w:tcPr>
          <w:p w14:paraId="47518BC6"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Werkstuk niet volledig</w:t>
            </w:r>
          </w:p>
          <w:p w14:paraId="1E6C0C0A"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32169EB2"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28D2DBF2"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1 punt</w:t>
            </w:r>
          </w:p>
        </w:tc>
        <w:tc>
          <w:tcPr>
            <w:tcW w:w="2122" w:type="dxa"/>
          </w:tcPr>
          <w:p w14:paraId="3C4C9F1E"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Werkstuk volledig opgebouwd en verzorgd</w:t>
            </w:r>
          </w:p>
          <w:p w14:paraId="62811152"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0C82655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2 punten </w:t>
            </w:r>
          </w:p>
        </w:tc>
        <w:tc>
          <w:tcPr>
            <w:tcW w:w="713" w:type="dxa"/>
          </w:tcPr>
          <w:p w14:paraId="01755E78"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r>
      <w:tr w:rsidR="00AD6D4A" w14:paraId="69606244" w14:textId="77777777" w:rsidTr="00C27A8A">
        <w:tc>
          <w:tcPr>
            <w:cnfStyle w:val="001000000000" w:firstRow="0" w:lastRow="0" w:firstColumn="1" w:lastColumn="0" w:oddVBand="0" w:evenVBand="0" w:oddHBand="0" w:evenHBand="0" w:firstRowFirstColumn="0" w:firstRowLastColumn="0" w:lastRowFirstColumn="0" w:lastRowLastColumn="0"/>
            <w:tcW w:w="2826" w:type="dxa"/>
          </w:tcPr>
          <w:p w14:paraId="72B00EB5" w14:textId="77777777" w:rsidR="00AD6D4A" w:rsidRDefault="00AD6D4A" w:rsidP="00C27A8A">
            <w:pPr>
              <w:pStyle w:val="Geenafstand"/>
            </w:pPr>
            <w:r>
              <w:t xml:space="preserve">Gebruik bronnen </w:t>
            </w:r>
          </w:p>
        </w:tc>
        <w:tc>
          <w:tcPr>
            <w:tcW w:w="1851" w:type="dxa"/>
          </w:tcPr>
          <w:p w14:paraId="6731267B"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Geen bronnen vermeld</w:t>
            </w:r>
          </w:p>
          <w:p w14:paraId="639E347E"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4750B09F"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0 punten </w:t>
            </w:r>
          </w:p>
        </w:tc>
        <w:tc>
          <w:tcPr>
            <w:tcW w:w="2122" w:type="dxa"/>
          </w:tcPr>
          <w:p w14:paraId="7D949E59"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Bronnen onvolledig vermeld.</w:t>
            </w:r>
          </w:p>
          <w:p w14:paraId="498BAD5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0E851FB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1 punt</w:t>
            </w:r>
          </w:p>
        </w:tc>
        <w:tc>
          <w:tcPr>
            <w:tcW w:w="2122" w:type="dxa"/>
          </w:tcPr>
          <w:p w14:paraId="241DC1A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Volledig en gevarieerd</w:t>
            </w:r>
          </w:p>
          <w:p w14:paraId="249A591E"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505991A4"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2 punten </w:t>
            </w:r>
          </w:p>
        </w:tc>
        <w:tc>
          <w:tcPr>
            <w:tcW w:w="713" w:type="dxa"/>
          </w:tcPr>
          <w:p w14:paraId="17350DD5"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r>
      <w:tr w:rsidR="00AD6D4A" w14:paraId="378D497F"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31A6CC41" w14:textId="77777777" w:rsidR="00AD6D4A" w:rsidRDefault="00AD6D4A" w:rsidP="00C27A8A">
            <w:pPr>
              <w:pStyle w:val="Geenafstand"/>
            </w:pPr>
            <w:r>
              <w:t>Poster</w:t>
            </w:r>
          </w:p>
        </w:tc>
        <w:tc>
          <w:tcPr>
            <w:tcW w:w="1851" w:type="dxa"/>
          </w:tcPr>
          <w:p w14:paraId="66F6B5A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Geen poster of geen duidelijke structuur </w:t>
            </w:r>
          </w:p>
          <w:p w14:paraId="21A2971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758A15C7"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4D7272BF"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0 punten</w:t>
            </w:r>
          </w:p>
        </w:tc>
        <w:tc>
          <w:tcPr>
            <w:tcW w:w="2122" w:type="dxa"/>
          </w:tcPr>
          <w:p w14:paraId="3AA8E22D"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Hoofdvraag, deelvragen en afbeeldingen aanwezig</w:t>
            </w:r>
          </w:p>
          <w:p w14:paraId="7BF9BB8D"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369CFCF2"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1 punt</w:t>
            </w:r>
          </w:p>
        </w:tc>
        <w:tc>
          <w:tcPr>
            <w:tcW w:w="2122" w:type="dxa"/>
          </w:tcPr>
          <w:p w14:paraId="3FA098F8"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Duidelijk en goed verzorgd geheel</w:t>
            </w:r>
          </w:p>
          <w:p w14:paraId="0F193FC2"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56AFAAE6"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2C3C26F4"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1AAF199D"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2 punten </w:t>
            </w:r>
          </w:p>
        </w:tc>
        <w:tc>
          <w:tcPr>
            <w:tcW w:w="713" w:type="dxa"/>
          </w:tcPr>
          <w:p w14:paraId="4A764DA3"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r>
      <w:tr w:rsidR="00AD6D4A" w14:paraId="45C8255C" w14:textId="77777777" w:rsidTr="00C27A8A">
        <w:tc>
          <w:tcPr>
            <w:cnfStyle w:val="001000000000" w:firstRow="0" w:lastRow="0" w:firstColumn="1" w:lastColumn="0" w:oddVBand="0" w:evenVBand="0" w:oddHBand="0" w:evenHBand="0" w:firstRowFirstColumn="0" w:firstRowLastColumn="0" w:lastRowFirstColumn="0" w:lastRowLastColumn="0"/>
            <w:tcW w:w="2826" w:type="dxa"/>
          </w:tcPr>
          <w:p w14:paraId="42495A77" w14:textId="77777777" w:rsidR="00AD6D4A" w:rsidRDefault="00AD6D4A" w:rsidP="00C27A8A">
            <w:pPr>
              <w:pStyle w:val="Geenafstand"/>
            </w:pPr>
            <w:r>
              <w:t xml:space="preserve">Presentatie: </w:t>
            </w:r>
          </w:p>
          <w:p w14:paraId="13204C18" w14:textId="77777777" w:rsidR="00AD6D4A" w:rsidRDefault="00AD6D4A" w:rsidP="00C27A8A">
            <w:pPr>
              <w:pStyle w:val="Geenafstand"/>
            </w:pPr>
            <w:r>
              <w:t>Inleiding</w:t>
            </w:r>
          </w:p>
        </w:tc>
        <w:tc>
          <w:tcPr>
            <w:tcW w:w="1851" w:type="dxa"/>
          </w:tcPr>
          <w:p w14:paraId="5913E56C"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Geen introductie</w:t>
            </w:r>
          </w:p>
          <w:p w14:paraId="6B553C9E"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4003782D"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60263D1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3601DCDE"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0082F7C2"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0 punten </w:t>
            </w:r>
          </w:p>
        </w:tc>
        <w:tc>
          <w:tcPr>
            <w:tcW w:w="2122" w:type="dxa"/>
          </w:tcPr>
          <w:p w14:paraId="3B678F6A"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Gebrekkige introductie</w:t>
            </w:r>
          </w:p>
          <w:p w14:paraId="0EF5A95B"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016ED0D1"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134DA3B7"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248E6964"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1 punt</w:t>
            </w:r>
          </w:p>
        </w:tc>
        <w:tc>
          <w:tcPr>
            <w:tcW w:w="2122" w:type="dxa"/>
          </w:tcPr>
          <w:p w14:paraId="066DF25E"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Interesse wekken en onderwerp introduceren</w:t>
            </w:r>
          </w:p>
          <w:p w14:paraId="42F7B17D"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3360E67C"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2776EB94"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2 punten</w:t>
            </w:r>
          </w:p>
        </w:tc>
        <w:tc>
          <w:tcPr>
            <w:tcW w:w="713" w:type="dxa"/>
          </w:tcPr>
          <w:p w14:paraId="18386004"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r>
      <w:tr w:rsidR="00AD6D4A" w14:paraId="5E96CCB4"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2A4E2532" w14:textId="77777777" w:rsidR="00AD6D4A" w:rsidRDefault="00AD6D4A" w:rsidP="00C27A8A">
            <w:pPr>
              <w:pStyle w:val="Geenafstand"/>
            </w:pPr>
            <w:r>
              <w:t>Presentatie:</w:t>
            </w:r>
          </w:p>
          <w:p w14:paraId="12F5C2CA" w14:textId="77777777" w:rsidR="00AD6D4A" w:rsidRDefault="00AD6D4A" w:rsidP="00C27A8A">
            <w:pPr>
              <w:pStyle w:val="Geenafstand"/>
            </w:pPr>
            <w:r>
              <w:t>Middenstuk</w:t>
            </w:r>
          </w:p>
        </w:tc>
        <w:tc>
          <w:tcPr>
            <w:tcW w:w="1851" w:type="dxa"/>
          </w:tcPr>
          <w:p w14:paraId="793E67C4"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Onsamenhangend</w:t>
            </w:r>
          </w:p>
          <w:p w14:paraId="6A1FC6BB"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6017EFF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115CBBA2"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2D96E97B"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1187CCEF"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21CD979C"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0 punten </w:t>
            </w:r>
          </w:p>
        </w:tc>
        <w:tc>
          <w:tcPr>
            <w:tcW w:w="2122" w:type="dxa"/>
          </w:tcPr>
          <w:p w14:paraId="673E0AA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Voldoende beantwoording hoofvraag</w:t>
            </w:r>
          </w:p>
          <w:p w14:paraId="522B4703"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61502D9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5BF191C2"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5D719724"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3 punten</w:t>
            </w:r>
          </w:p>
        </w:tc>
        <w:tc>
          <w:tcPr>
            <w:tcW w:w="2122" w:type="dxa"/>
          </w:tcPr>
          <w:p w14:paraId="69C02DD9"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Duidelijk beantwoording van hoofdvraag met betrekking tot de deelvragen</w:t>
            </w:r>
          </w:p>
          <w:p w14:paraId="0CABBBA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334A6C4E"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5 punten </w:t>
            </w:r>
          </w:p>
        </w:tc>
        <w:tc>
          <w:tcPr>
            <w:tcW w:w="713" w:type="dxa"/>
          </w:tcPr>
          <w:p w14:paraId="4929AB2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r>
      <w:tr w:rsidR="00AD6D4A" w14:paraId="0989F039" w14:textId="77777777" w:rsidTr="00C27A8A">
        <w:tc>
          <w:tcPr>
            <w:cnfStyle w:val="001000000000" w:firstRow="0" w:lastRow="0" w:firstColumn="1" w:lastColumn="0" w:oddVBand="0" w:evenVBand="0" w:oddHBand="0" w:evenHBand="0" w:firstRowFirstColumn="0" w:firstRowLastColumn="0" w:lastRowFirstColumn="0" w:lastRowLastColumn="0"/>
            <w:tcW w:w="2826" w:type="dxa"/>
          </w:tcPr>
          <w:p w14:paraId="5A380CAD" w14:textId="77777777" w:rsidR="00AD6D4A" w:rsidRDefault="00AD6D4A" w:rsidP="00C27A8A">
            <w:pPr>
              <w:pStyle w:val="Geenafstand"/>
            </w:pPr>
            <w:r>
              <w:t>Presentatie:</w:t>
            </w:r>
          </w:p>
          <w:p w14:paraId="334B2948" w14:textId="77777777" w:rsidR="00AD6D4A" w:rsidRDefault="00AD6D4A" w:rsidP="00C27A8A">
            <w:pPr>
              <w:pStyle w:val="Geenafstand"/>
            </w:pPr>
            <w:r>
              <w:t>Slot</w:t>
            </w:r>
          </w:p>
        </w:tc>
        <w:tc>
          <w:tcPr>
            <w:tcW w:w="1851" w:type="dxa"/>
          </w:tcPr>
          <w:p w14:paraId="657B803A"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Geen afsluiting</w:t>
            </w:r>
          </w:p>
          <w:p w14:paraId="4DF31F70"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0309FAE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30EA78DC"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2E2B51B6"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0 punten </w:t>
            </w:r>
          </w:p>
        </w:tc>
        <w:tc>
          <w:tcPr>
            <w:tcW w:w="2122" w:type="dxa"/>
          </w:tcPr>
          <w:p w14:paraId="4EEA9007"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Sluit de presentatie netjes af</w:t>
            </w:r>
          </w:p>
          <w:p w14:paraId="17A43F60"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13200FC2"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50093CB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1 punt</w:t>
            </w:r>
          </w:p>
        </w:tc>
        <w:tc>
          <w:tcPr>
            <w:tcW w:w="2122" w:type="dxa"/>
          </w:tcPr>
          <w:p w14:paraId="0D6A73D9"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Volledige afsluiting en aangegeven wat ervan geleerd is.</w:t>
            </w:r>
          </w:p>
          <w:p w14:paraId="47EB16FC"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20DDA282"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2 punten </w:t>
            </w:r>
          </w:p>
        </w:tc>
        <w:tc>
          <w:tcPr>
            <w:tcW w:w="713" w:type="dxa"/>
          </w:tcPr>
          <w:p w14:paraId="71B00A59"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r>
      <w:tr w:rsidR="00AD6D4A" w14:paraId="5C8D4638"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0BD15FCD" w14:textId="77777777" w:rsidR="00AD6D4A" w:rsidRDefault="00AD6D4A" w:rsidP="00C27A8A">
            <w:pPr>
              <w:pStyle w:val="Geenafstand"/>
            </w:pPr>
            <w:r>
              <w:t xml:space="preserve">Wijze van presenteren </w:t>
            </w:r>
          </w:p>
        </w:tc>
        <w:tc>
          <w:tcPr>
            <w:tcW w:w="1851" w:type="dxa"/>
          </w:tcPr>
          <w:p w14:paraId="7A54EB93"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Moeilijk te verstaan, leest vee voor, kijkt niet in richting van de examinatoren </w:t>
            </w:r>
          </w:p>
          <w:p w14:paraId="26DE57C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3AD9F3AA"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0 punten </w:t>
            </w:r>
          </w:p>
        </w:tc>
        <w:tc>
          <w:tcPr>
            <w:tcW w:w="2122" w:type="dxa"/>
          </w:tcPr>
          <w:p w14:paraId="56658517"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Wijze van presenteren is voldoende; hoofzakelijk uit het hoofd</w:t>
            </w:r>
          </w:p>
          <w:p w14:paraId="0FAFB66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62F42D61"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4C7DDE65"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3 punten </w:t>
            </w:r>
          </w:p>
        </w:tc>
        <w:tc>
          <w:tcPr>
            <w:tcW w:w="2122" w:type="dxa"/>
          </w:tcPr>
          <w:p w14:paraId="13C9A1B6"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Duidelijk, plezierig om naar te luisteren </w:t>
            </w:r>
          </w:p>
          <w:p w14:paraId="394D6E8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6A9504DB"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71E83606"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746D76AB"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266E6CF1"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p w14:paraId="755625E6"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r>
              <w:t xml:space="preserve">6 punten </w:t>
            </w:r>
          </w:p>
        </w:tc>
        <w:tc>
          <w:tcPr>
            <w:tcW w:w="713" w:type="dxa"/>
          </w:tcPr>
          <w:p w14:paraId="04F8EC48"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r>
      <w:tr w:rsidR="00AD6D4A" w14:paraId="4351131A" w14:textId="77777777" w:rsidTr="00C27A8A">
        <w:tc>
          <w:tcPr>
            <w:cnfStyle w:val="001000000000" w:firstRow="0" w:lastRow="0" w:firstColumn="1" w:lastColumn="0" w:oddVBand="0" w:evenVBand="0" w:oddHBand="0" w:evenHBand="0" w:firstRowFirstColumn="0" w:firstRowLastColumn="0" w:lastRowFirstColumn="0" w:lastRowLastColumn="0"/>
            <w:tcW w:w="2826" w:type="dxa"/>
          </w:tcPr>
          <w:p w14:paraId="32CBB7CC" w14:textId="77777777" w:rsidR="00AD6D4A" w:rsidRDefault="00AD6D4A" w:rsidP="00C27A8A">
            <w:pPr>
              <w:pStyle w:val="Geenafstand"/>
            </w:pPr>
            <w:r>
              <w:t>Vragen naar aanleiding van de presentatie</w:t>
            </w:r>
          </w:p>
        </w:tc>
        <w:tc>
          <w:tcPr>
            <w:tcW w:w="1851" w:type="dxa"/>
          </w:tcPr>
          <w:p w14:paraId="4C56E4B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Vragen worden niet of nauwelijks beantwoord</w:t>
            </w:r>
          </w:p>
          <w:p w14:paraId="3C908DD4"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109DDFF3"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0 punten </w:t>
            </w:r>
          </w:p>
        </w:tc>
        <w:tc>
          <w:tcPr>
            <w:tcW w:w="2122" w:type="dxa"/>
          </w:tcPr>
          <w:p w14:paraId="13A53044"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Vragen worden oppervlakkig beantwoord</w:t>
            </w:r>
          </w:p>
          <w:p w14:paraId="43396304"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0B9860C8"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 xml:space="preserve">3 punten </w:t>
            </w:r>
          </w:p>
        </w:tc>
        <w:tc>
          <w:tcPr>
            <w:tcW w:w="2122" w:type="dxa"/>
          </w:tcPr>
          <w:p w14:paraId="6FC58157"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Vragen worden adequaat beantwoord</w:t>
            </w:r>
          </w:p>
          <w:p w14:paraId="06FFD8A6"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p w14:paraId="20271D77"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r>
              <w:t>6 punten</w:t>
            </w:r>
          </w:p>
        </w:tc>
        <w:tc>
          <w:tcPr>
            <w:tcW w:w="713" w:type="dxa"/>
          </w:tcPr>
          <w:p w14:paraId="17A22ACF" w14:textId="77777777" w:rsidR="00AD6D4A" w:rsidRDefault="00AD6D4A" w:rsidP="00C27A8A">
            <w:pPr>
              <w:pStyle w:val="Geenafstand"/>
              <w:cnfStyle w:val="000000000000" w:firstRow="0" w:lastRow="0" w:firstColumn="0" w:lastColumn="0" w:oddVBand="0" w:evenVBand="0" w:oddHBand="0" w:evenHBand="0" w:firstRowFirstColumn="0" w:firstRowLastColumn="0" w:lastRowFirstColumn="0" w:lastRowLastColumn="0"/>
            </w:pPr>
          </w:p>
        </w:tc>
      </w:tr>
      <w:tr w:rsidR="00AD6D4A" w14:paraId="5EB5C57E" w14:textId="77777777" w:rsidTr="00C2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1856A65D" w14:textId="77777777" w:rsidR="00AD6D4A" w:rsidRDefault="00AD6D4A" w:rsidP="00C27A8A">
            <w:pPr>
              <w:pStyle w:val="Geenafstand"/>
            </w:pPr>
            <w:r>
              <w:t>Totaal</w:t>
            </w:r>
          </w:p>
        </w:tc>
        <w:tc>
          <w:tcPr>
            <w:tcW w:w="1851" w:type="dxa"/>
          </w:tcPr>
          <w:p w14:paraId="4F38F010"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c>
          <w:tcPr>
            <w:tcW w:w="2122" w:type="dxa"/>
          </w:tcPr>
          <w:p w14:paraId="565E6B14"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c>
          <w:tcPr>
            <w:tcW w:w="2122" w:type="dxa"/>
          </w:tcPr>
          <w:p w14:paraId="7F3ED33A"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c>
          <w:tcPr>
            <w:tcW w:w="713" w:type="dxa"/>
          </w:tcPr>
          <w:p w14:paraId="283A46AB" w14:textId="77777777" w:rsidR="00AD6D4A" w:rsidRDefault="00AD6D4A" w:rsidP="00C27A8A">
            <w:pPr>
              <w:pStyle w:val="Geenafstand"/>
              <w:cnfStyle w:val="000000100000" w:firstRow="0" w:lastRow="0" w:firstColumn="0" w:lastColumn="0" w:oddVBand="0" w:evenVBand="0" w:oddHBand="1" w:evenHBand="0" w:firstRowFirstColumn="0" w:firstRowLastColumn="0" w:lastRowFirstColumn="0" w:lastRowLastColumn="0"/>
            </w:pPr>
          </w:p>
        </w:tc>
      </w:tr>
    </w:tbl>
    <w:p w14:paraId="7E665587" w14:textId="77777777" w:rsidR="00AD6D4A" w:rsidRDefault="00AD6D4A" w:rsidP="00AD6D4A">
      <w:pPr>
        <w:pStyle w:val="Kop3"/>
      </w:pPr>
      <w:r>
        <w:br w:type="page"/>
      </w:r>
    </w:p>
    <w:p w14:paraId="36EC0551" w14:textId="77777777" w:rsidR="00AD6D4A" w:rsidRDefault="00AD6D4A" w:rsidP="00AD6D4A">
      <w:pPr>
        <w:pStyle w:val="Kop1"/>
      </w:pPr>
      <w:bookmarkStart w:id="42" w:name="_Toc120613232"/>
      <w:bookmarkStart w:id="43" w:name="_Toc120708742"/>
      <w:r>
        <w:lastRenderedPageBreak/>
        <w:t>Data en locatie</w:t>
      </w:r>
      <w:bookmarkEnd w:id="42"/>
      <w:bookmarkEnd w:id="43"/>
    </w:p>
    <w:tbl>
      <w:tblPr>
        <w:tblStyle w:val="Rastertabel4-Accent1"/>
        <w:tblW w:w="8867" w:type="dxa"/>
        <w:tblLook w:val="04A0" w:firstRow="1" w:lastRow="0" w:firstColumn="1" w:lastColumn="0" w:noHBand="0" w:noVBand="1"/>
      </w:tblPr>
      <w:tblGrid>
        <w:gridCol w:w="1271"/>
        <w:gridCol w:w="851"/>
        <w:gridCol w:w="1984"/>
        <w:gridCol w:w="4761"/>
      </w:tblGrid>
      <w:tr w:rsidR="00AD6D4A" w:rsidRPr="001F7C27" w14:paraId="48E73D54" w14:textId="77777777" w:rsidTr="00C27A8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71" w:type="dxa"/>
            <w:hideMark/>
          </w:tcPr>
          <w:p w14:paraId="1794D636" w14:textId="77777777" w:rsidR="00AD6D4A" w:rsidRPr="001F7C27" w:rsidRDefault="00AD6D4A" w:rsidP="00C27A8A">
            <w:pPr>
              <w:pStyle w:val="Geenafstand"/>
              <w:rPr>
                <w:rFonts w:eastAsia="Times New Roman"/>
              </w:rPr>
            </w:pPr>
            <w:r>
              <w:rPr>
                <w:rFonts w:eastAsia="Times New Roman"/>
              </w:rPr>
              <w:t>D</w:t>
            </w:r>
            <w:r w:rsidRPr="001F7C27">
              <w:rPr>
                <w:rFonts w:eastAsia="Times New Roman"/>
              </w:rPr>
              <w:t>insdag</w:t>
            </w:r>
          </w:p>
        </w:tc>
        <w:tc>
          <w:tcPr>
            <w:tcW w:w="851" w:type="dxa"/>
            <w:hideMark/>
          </w:tcPr>
          <w:p w14:paraId="43EA8AAB" w14:textId="77777777" w:rsidR="00AD6D4A" w:rsidRPr="001F7C27" w:rsidRDefault="00AD6D4A" w:rsidP="00C27A8A">
            <w:pPr>
              <w:pStyle w:val="Geenafstand"/>
              <w:cnfStyle w:val="100000000000" w:firstRow="1"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9 mei</w:t>
            </w:r>
          </w:p>
        </w:tc>
        <w:tc>
          <w:tcPr>
            <w:tcW w:w="1984" w:type="dxa"/>
            <w:hideMark/>
          </w:tcPr>
          <w:p w14:paraId="17D68CAD" w14:textId="77777777" w:rsidR="00AD6D4A" w:rsidRPr="001F7C27" w:rsidRDefault="00AD6D4A" w:rsidP="00C27A8A">
            <w:pPr>
              <w:pStyle w:val="Geenafstand"/>
              <w:cnfStyle w:val="100000000000" w:firstRow="1"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13.30 – 15.00 uur</w:t>
            </w:r>
          </w:p>
        </w:tc>
        <w:tc>
          <w:tcPr>
            <w:tcW w:w="4761" w:type="dxa"/>
            <w:hideMark/>
          </w:tcPr>
          <w:p w14:paraId="1CDF986D" w14:textId="77777777" w:rsidR="00AD6D4A" w:rsidRPr="001F7C27" w:rsidRDefault="00AD6D4A" w:rsidP="00C27A8A">
            <w:pPr>
              <w:pStyle w:val="Geenafstand"/>
              <w:cnfStyle w:val="100000000000" w:firstRow="1"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Engels schrijfvaardigheid</w:t>
            </w:r>
          </w:p>
        </w:tc>
      </w:tr>
      <w:tr w:rsidR="00AD6D4A" w:rsidRPr="001F7C27" w14:paraId="192E1646" w14:textId="77777777" w:rsidTr="00C27A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1" w:type="dxa"/>
            <w:hideMark/>
          </w:tcPr>
          <w:p w14:paraId="6A288E0A" w14:textId="77777777" w:rsidR="00AD6D4A" w:rsidRPr="001F7C27" w:rsidRDefault="00AD6D4A" w:rsidP="00C27A8A">
            <w:pPr>
              <w:pStyle w:val="Geenafstand"/>
              <w:rPr>
                <w:rFonts w:eastAsia="Times New Roman"/>
              </w:rPr>
            </w:pPr>
            <w:r>
              <w:rPr>
                <w:rFonts w:eastAsia="Times New Roman"/>
              </w:rPr>
              <w:t>D</w:t>
            </w:r>
            <w:r w:rsidRPr="001F7C27">
              <w:rPr>
                <w:rFonts w:eastAsia="Times New Roman"/>
              </w:rPr>
              <w:t>onderdag</w:t>
            </w:r>
          </w:p>
        </w:tc>
        <w:tc>
          <w:tcPr>
            <w:tcW w:w="851" w:type="dxa"/>
            <w:hideMark/>
          </w:tcPr>
          <w:p w14:paraId="30DDFD43"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11 mei</w:t>
            </w:r>
          </w:p>
        </w:tc>
        <w:tc>
          <w:tcPr>
            <w:tcW w:w="1984" w:type="dxa"/>
            <w:hideMark/>
          </w:tcPr>
          <w:p w14:paraId="4F49AED5"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09.00 – 10.30 uur</w:t>
            </w:r>
          </w:p>
        </w:tc>
        <w:tc>
          <w:tcPr>
            <w:tcW w:w="4761" w:type="dxa"/>
            <w:hideMark/>
          </w:tcPr>
          <w:p w14:paraId="58C503C2"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Maatschappijleer gem. deel</w:t>
            </w:r>
          </w:p>
        </w:tc>
      </w:tr>
      <w:tr w:rsidR="00AD6D4A" w:rsidRPr="001F7C27" w14:paraId="5682A252" w14:textId="77777777" w:rsidTr="00C27A8A">
        <w:trPr>
          <w:trHeight w:val="282"/>
        </w:trPr>
        <w:tc>
          <w:tcPr>
            <w:cnfStyle w:val="001000000000" w:firstRow="0" w:lastRow="0" w:firstColumn="1" w:lastColumn="0" w:oddVBand="0" w:evenVBand="0" w:oddHBand="0" w:evenHBand="0" w:firstRowFirstColumn="0" w:firstRowLastColumn="0" w:lastRowFirstColumn="0" w:lastRowLastColumn="0"/>
            <w:tcW w:w="1271" w:type="dxa"/>
            <w:hideMark/>
          </w:tcPr>
          <w:p w14:paraId="18194B62" w14:textId="77777777" w:rsidR="00AD6D4A" w:rsidRPr="001F7C27" w:rsidRDefault="00AD6D4A" w:rsidP="00C27A8A">
            <w:pPr>
              <w:pStyle w:val="Geenafstand"/>
              <w:rPr>
                <w:rFonts w:eastAsia="Times New Roman"/>
              </w:rPr>
            </w:pPr>
            <w:r w:rsidRPr="001F7C27">
              <w:rPr>
                <w:rFonts w:eastAsia="Times New Roman"/>
              </w:rPr>
              <w:t> </w:t>
            </w:r>
          </w:p>
        </w:tc>
        <w:tc>
          <w:tcPr>
            <w:tcW w:w="851" w:type="dxa"/>
            <w:hideMark/>
          </w:tcPr>
          <w:p w14:paraId="1D6D9AD0"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 </w:t>
            </w:r>
          </w:p>
        </w:tc>
        <w:tc>
          <w:tcPr>
            <w:tcW w:w="1984" w:type="dxa"/>
            <w:hideMark/>
          </w:tcPr>
          <w:p w14:paraId="10D8D77C"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13.30 – 15.30 uur</w:t>
            </w:r>
          </w:p>
        </w:tc>
        <w:tc>
          <w:tcPr>
            <w:tcW w:w="4761" w:type="dxa"/>
            <w:hideMark/>
          </w:tcPr>
          <w:p w14:paraId="69CF732E"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Engels</w:t>
            </w:r>
          </w:p>
        </w:tc>
      </w:tr>
      <w:tr w:rsidR="00AD6D4A" w:rsidRPr="001F7C27" w14:paraId="68C8CA5F" w14:textId="77777777" w:rsidTr="00C27A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1" w:type="dxa"/>
            <w:hideMark/>
          </w:tcPr>
          <w:p w14:paraId="6C9A123B" w14:textId="77777777" w:rsidR="00AD6D4A" w:rsidRPr="001F7C27" w:rsidRDefault="00AD6D4A" w:rsidP="00C27A8A">
            <w:pPr>
              <w:pStyle w:val="Geenafstand"/>
              <w:rPr>
                <w:rFonts w:eastAsia="Times New Roman"/>
              </w:rPr>
            </w:pPr>
            <w:r>
              <w:rPr>
                <w:rFonts w:eastAsia="Times New Roman"/>
              </w:rPr>
              <w:t>V</w:t>
            </w:r>
            <w:r w:rsidRPr="001F7C27">
              <w:rPr>
                <w:rFonts w:eastAsia="Times New Roman"/>
              </w:rPr>
              <w:t>rijdag</w:t>
            </w:r>
          </w:p>
        </w:tc>
        <w:tc>
          <w:tcPr>
            <w:tcW w:w="851" w:type="dxa"/>
            <w:hideMark/>
          </w:tcPr>
          <w:p w14:paraId="6DBA5798"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12 mei</w:t>
            </w:r>
          </w:p>
        </w:tc>
        <w:tc>
          <w:tcPr>
            <w:tcW w:w="1984" w:type="dxa"/>
            <w:hideMark/>
          </w:tcPr>
          <w:p w14:paraId="20BF4D4B"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13.30 – 15.30 uur</w:t>
            </w:r>
          </w:p>
        </w:tc>
        <w:tc>
          <w:tcPr>
            <w:tcW w:w="4761" w:type="dxa"/>
            <w:hideMark/>
          </w:tcPr>
          <w:p w14:paraId="6604FF73"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Natuur- en scheikunde 1</w:t>
            </w:r>
          </w:p>
        </w:tc>
      </w:tr>
      <w:tr w:rsidR="00AD6D4A" w:rsidRPr="001F7C27" w14:paraId="435FABE3" w14:textId="77777777" w:rsidTr="00C27A8A">
        <w:trPr>
          <w:trHeight w:val="282"/>
        </w:trPr>
        <w:tc>
          <w:tcPr>
            <w:cnfStyle w:val="001000000000" w:firstRow="0" w:lastRow="0" w:firstColumn="1" w:lastColumn="0" w:oddVBand="0" w:evenVBand="0" w:oddHBand="0" w:evenHBand="0" w:firstRowFirstColumn="0" w:firstRowLastColumn="0" w:lastRowFirstColumn="0" w:lastRowLastColumn="0"/>
            <w:tcW w:w="1271" w:type="dxa"/>
            <w:hideMark/>
          </w:tcPr>
          <w:p w14:paraId="7A08986B" w14:textId="77777777" w:rsidR="00AD6D4A" w:rsidRPr="001F7C27" w:rsidRDefault="00AD6D4A" w:rsidP="00C27A8A">
            <w:pPr>
              <w:pStyle w:val="Geenafstand"/>
              <w:rPr>
                <w:rFonts w:eastAsia="Times New Roman"/>
              </w:rPr>
            </w:pPr>
            <w:r>
              <w:rPr>
                <w:rFonts w:eastAsia="Times New Roman"/>
              </w:rPr>
              <w:t>M</w:t>
            </w:r>
            <w:r w:rsidRPr="001F7C27">
              <w:rPr>
                <w:rFonts w:eastAsia="Times New Roman"/>
              </w:rPr>
              <w:t>aandag</w:t>
            </w:r>
          </w:p>
        </w:tc>
        <w:tc>
          <w:tcPr>
            <w:tcW w:w="851" w:type="dxa"/>
            <w:hideMark/>
          </w:tcPr>
          <w:p w14:paraId="36CC2F04"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15 mei</w:t>
            </w:r>
          </w:p>
        </w:tc>
        <w:tc>
          <w:tcPr>
            <w:tcW w:w="1984" w:type="dxa"/>
            <w:hideMark/>
          </w:tcPr>
          <w:p w14:paraId="523486E4"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13.30 – 15.30 uur</w:t>
            </w:r>
          </w:p>
        </w:tc>
        <w:tc>
          <w:tcPr>
            <w:tcW w:w="4761" w:type="dxa"/>
            <w:hideMark/>
          </w:tcPr>
          <w:p w14:paraId="4427BBE2"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Wiskunde</w:t>
            </w:r>
          </w:p>
        </w:tc>
      </w:tr>
      <w:tr w:rsidR="00AD6D4A" w:rsidRPr="001F7C27" w14:paraId="4EADBDF1" w14:textId="77777777" w:rsidTr="00C27A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1" w:type="dxa"/>
            <w:hideMark/>
          </w:tcPr>
          <w:p w14:paraId="4851F4B0" w14:textId="77777777" w:rsidR="00AD6D4A" w:rsidRPr="001F7C27" w:rsidRDefault="00AD6D4A" w:rsidP="00C27A8A">
            <w:pPr>
              <w:pStyle w:val="Geenafstand"/>
              <w:rPr>
                <w:rFonts w:eastAsia="Times New Roman"/>
              </w:rPr>
            </w:pPr>
            <w:r>
              <w:rPr>
                <w:rFonts w:eastAsia="Times New Roman"/>
              </w:rPr>
              <w:t>D</w:t>
            </w:r>
            <w:r w:rsidRPr="001F7C27">
              <w:rPr>
                <w:rFonts w:eastAsia="Times New Roman"/>
              </w:rPr>
              <w:t>insdag</w:t>
            </w:r>
          </w:p>
        </w:tc>
        <w:tc>
          <w:tcPr>
            <w:tcW w:w="851" w:type="dxa"/>
            <w:hideMark/>
          </w:tcPr>
          <w:p w14:paraId="0B24D9E2"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16 mei</w:t>
            </w:r>
          </w:p>
        </w:tc>
        <w:tc>
          <w:tcPr>
            <w:tcW w:w="1984" w:type="dxa"/>
            <w:hideMark/>
          </w:tcPr>
          <w:p w14:paraId="1FC773B1"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09.00 – 11.00 uur</w:t>
            </w:r>
          </w:p>
        </w:tc>
        <w:tc>
          <w:tcPr>
            <w:tcW w:w="4761" w:type="dxa"/>
            <w:hideMark/>
          </w:tcPr>
          <w:p w14:paraId="41AE16CE"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Geschiedenis</w:t>
            </w:r>
          </w:p>
        </w:tc>
      </w:tr>
      <w:tr w:rsidR="00AD6D4A" w:rsidRPr="001F7C27" w14:paraId="28374CE0" w14:textId="77777777" w:rsidTr="00C27A8A">
        <w:trPr>
          <w:trHeight w:val="282"/>
        </w:trPr>
        <w:tc>
          <w:tcPr>
            <w:cnfStyle w:val="001000000000" w:firstRow="0" w:lastRow="0" w:firstColumn="1" w:lastColumn="0" w:oddVBand="0" w:evenVBand="0" w:oddHBand="0" w:evenHBand="0" w:firstRowFirstColumn="0" w:firstRowLastColumn="0" w:lastRowFirstColumn="0" w:lastRowLastColumn="0"/>
            <w:tcW w:w="1271" w:type="dxa"/>
            <w:hideMark/>
          </w:tcPr>
          <w:p w14:paraId="7A5CAFF9" w14:textId="77777777" w:rsidR="00AD6D4A" w:rsidRPr="001F7C27" w:rsidRDefault="00AD6D4A" w:rsidP="00C27A8A">
            <w:pPr>
              <w:pStyle w:val="Geenafstand"/>
              <w:rPr>
                <w:rFonts w:eastAsia="Times New Roman"/>
              </w:rPr>
            </w:pPr>
            <w:r>
              <w:rPr>
                <w:rFonts w:eastAsia="Times New Roman"/>
              </w:rPr>
              <w:t>W</w:t>
            </w:r>
            <w:r w:rsidRPr="001F7C27">
              <w:rPr>
                <w:rFonts w:eastAsia="Times New Roman"/>
              </w:rPr>
              <w:t>oensdag</w:t>
            </w:r>
          </w:p>
        </w:tc>
        <w:tc>
          <w:tcPr>
            <w:tcW w:w="851" w:type="dxa"/>
            <w:hideMark/>
          </w:tcPr>
          <w:p w14:paraId="50D7D319"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17 mei</w:t>
            </w:r>
          </w:p>
        </w:tc>
        <w:tc>
          <w:tcPr>
            <w:tcW w:w="1984" w:type="dxa"/>
            <w:hideMark/>
          </w:tcPr>
          <w:p w14:paraId="02CA58CD"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13.30 – 15.30 uur</w:t>
            </w:r>
          </w:p>
        </w:tc>
        <w:tc>
          <w:tcPr>
            <w:tcW w:w="4761" w:type="dxa"/>
            <w:hideMark/>
          </w:tcPr>
          <w:p w14:paraId="27BD6779"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Economie</w:t>
            </w:r>
          </w:p>
        </w:tc>
      </w:tr>
      <w:tr w:rsidR="00AD6D4A" w:rsidRPr="001F7C27" w14:paraId="68077C3E" w14:textId="77777777" w:rsidTr="00C27A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1" w:type="dxa"/>
            <w:hideMark/>
          </w:tcPr>
          <w:p w14:paraId="6C8CF587" w14:textId="77777777" w:rsidR="00AD6D4A" w:rsidRPr="001F7C27" w:rsidRDefault="00AD6D4A" w:rsidP="00C27A8A">
            <w:pPr>
              <w:pStyle w:val="Geenafstand"/>
              <w:rPr>
                <w:rFonts w:eastAsia="Times New Roman"/>
              </w:rPr>
            </w:pPr>
            <w:r>
              <w:rPr>
                <w:rFonts w:eastAsia="Times New Roman"/>
              </w:rPr>
              <w:t>M</w:t>
            </w:r>
            <w:r w:rsidRPr="001F7C27">
              <w:rPr>
                <w:rFonts w:eastAsia="Times New Roman"/>
              </w:rPr>
              <w:t>aandag</w:t>
            </w:r>
          </w:p>
        </w:tc>
        <w:tc>
          <w:tcPr>
            <w:tcW w:w="851" w:type="dxa"/>
            <w:hideMark/>
          </w:tcPr>
          <w:p w14:paraId="76B4392C"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22 mei</w:t>
            </w:r>
          </w:p>
        </w:tc>
        <w:tc>
          <w:tcPr>
            <w:tcW w:w="1984" w:type="dxa"/>
            <w:hideMark/>
          </w:tcPr>
          <w:p w14:paraId="7B023402"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09.00 – 10.30 uur</w:t>
            </w:r>
          </w:p>
        </w:tc>
        <w:tc>
          <w:tcPr>
            <w:tcW w:w="4761" w:type="dxa"/>
            <w:hideMark/>
          </w:tcPr>
          <w:p w14:paraId="1E9227A4"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Rekenen</w:t>
            </w:r>
          </w:p>
        </w:tc>
      </w:tr>
      <w:tr w:rsidR="00AD6D4A" w:rsidRPr="001F7C27" w14:paraId="314FB769" w14:textId="77777777" w:rsidTr="00C27A8A">
        <w:trPr>
          <w:trHeight w:val="282"/>
        </w:trPr>
        <w:tc>
          <w:tcPr>
            <w:cnfStyle w:val="001000000000" w:firstRow="0" w:lastRow="0" w:firstColumn="1" w:lastColumn="0" w:oddVBand="0" w:evenVBand="0" w:oddHBand="0" w:evenHBand="0" w:firstRowFirstColumn="0" w:firstRowLastColumn="0" w:lastRowFirstColumn="0" w:lastRowLastColumn="0"/>
            <w:tcW w:w="1271" w:type="dxa"/>
            <w:hideMark/>
          </w:tcPr>
          <w:p w14:paraId="0236432C" w14:textId="77777777" w:rsidR="00AD6D4A" w:rsidRPr="001F7C27" w:rsidRDefault="00AD6D4A" w:rsidP="00C27A8A">
            <w:pPr>
              <w:pStyle w:val="Geenafstand"/>
              <w:rPr>
                <w:rFonts w:eastAsia="Times New Roman"/>
              </w:rPr>
            </w:pPr>
            <w:r w:rsidRPr="001F7C27">
              <w:rPr>
                <w:rFonts w:eastAsia="Times New Roman"/>
              </w:rPr>
              <w:t> </w:t>
            </w:r>
          </w:p>
        </w:tc>
        <w:tc>
          <w:tcPr>
            <w:tcW w:w="851" w:type="dxa"/>
            <w:hideMark/>
          </w:tcPr>
          <w:p w14:paraId="76BBB0FE"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 </w:t>
            </w:r>
          </w:p>
        </w:tc>
        <w:tc>
          <w:tcPr>
            <w:tcW w:w="1984" w:type="dxa"/>
            <w:hideMark/>
          </w:tcPr>
          <w:p w14:paraId="19820174"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13.30 – 15.30 uur</w:t>
            </w:r>
          </w:p>
        </w:tc>
        <w:tc>
          <w:tcPr>
            <w:tcW w:w="4761" w:type="dxa"/>
            <w:hideMark/>
          </w:tcPr>
          <w:p w14:paraId="2B7E8F64"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Aardrijkskunde</w:t>
            </w:r>
          </w:p>
        </w:tc>
      </w:tr>
      <w:tr w:rsidR="00AD6D4A" w:rsidRPr="001F7C27" w14:paraId="3B82D4FD" w14:textId="77777777" w:rsidTr="00C27A8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1" w:type="dxa"/>
            <w:hideMark/>
          </w:tcPr>
          <w:p w14:paraId="5A3C06F1" w14:textId="77777777" w:rsidR="00AD6D4A" w:rsidRPr="001F7C27" w:rsidRDefault="00AD6D4A" w:rsidP="00C27A8A">
            <w:pPr>
              <w:pStyle w:val="Geenafstand"/>
              <w:rPr>
                <w:rFonts w:eastAsia="Times New Roman"/>
              </w:rPr>
            </w:pPr>
            <w:r>
              <w:rPr>
                <w:rFonts w:eastAsia="Times New Roman"/>
              </w:rPr>
              <w:t>D</w:t>
            </w:r>
            <w:r w:rsidRPr="001F7C27">
              <w:rPr>
                <w:rFonts w:eastAsia="Times New Roman"/>
              </w:rPr>
              <w:t>insdag</w:t>
            </w:r>
          </w:p>
        </w:tc>
        <w:tc>
          <w:tcPr>
            <w:tcW w:w="851" w:type="dxa"/>
            <w:hideMark/>
          </w:tcPr>
          <w:p w14:paraId="4BE3368C"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23 mei</w:t>
            </w:r>
          </w:p>
        </w:tc>
        <w:tc>
          <w:tcPr>
            <w:tcW w:w="1984" w:type="dxa"/>
            <w:hideMark/>
          </w:tcPr>
          <w:p w14:paraId="66B08162"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13.30 – 15.30 uur</w:t>
            </w:r>
          </w:p>
        </w:tc>
        <w:tc>
          <w:tcPr>
            <w:tcW w:w="4761" w:type="dxa"/>
            <w:hideMark/>
          </w:tcPr>
          <w:p w14:paraId="1C60755B" w14:textId="77777777" w:rsidR="00AD6D4A" w:rsidRPr="001F7C27" w:rsidRDefault="00AD6D4A" w:rsidP="00C27A8A">
            <w:pPr>
              <w:pStyle w:val="Geenafstand"/>
              <w:cnfStyle w:val="000000100000" w:firstRow="0" w:lastRow="0" w:firstColumn="0" w:lastColumn="0" w:oddVBand="0" w:evenVBand="0" w:oddHBand="1" w:evenHBand="0" w:firstRowFirstColumn="0" w:firstRowLastColumn="0" w:lastRowFirstColumn="0" w:lastRowLastColumn="0"/>
              <w:rPr>
                <w:rFonts w:eastAsia="Times New Roman"/>
              </w:rPr>
            </w:pPr>
            <w:r w:rsidRPr="001F7C27">
              <w:rPr>
                <w:rFonts w:eastAsia="Times New Roman"/>
              </w:rPr>
              <w:t>Nederlands</w:t>
            </w:r>
          </w:p>
        </w:tc>
      </w:tr>
      <w:tr w:rsidR="00AD6D4A" w:rsidRPr="001F7C27" w14:paraId="3654F7C3" w14:textId="77777777" w:rsidTr="00C27A8A">
        <w:trPr>
          <w:trHeight w:val="282"/>
        </w:trPr>
        <w:tc>
          <w:tcPr>
            <w:cnfStyle w:val="001000000000" w:firstRow="0" w:lastRow="0" w:firstColumn="1" w:lastColumn="0" w:oddVBand="0" w:evenVBand="0" w:oddHBand="0" w:evenHBand="0" w:firstRowFirstColumn="0" w:firstRowLastColumn="0" w:lastRowFirstColumn="0" w:lastRowLastColumn="0"/>
            <w:tcW w:w="1271" w:type="dxa"/>
            <w:hideMark/>
          </w:tcPr>
          <w:p w14:paraId="2531B8D7" w14:textId="77777777" w:rsidR="00AD6D4A" w:rsidRPr="001F7C27" w:rsidRDefault="00AD6D4A" w:rsidP="00C27A8A">
            <w:pPr>
              <w:pStyle w:val="Geenafstand"/>
              <w:rPr>
                <w:rFonts w:eastAsia="Times New Roman"/>
              </w:rPr>
            </w:pPr>
            <w:r>
              <w:rPr>
                <w:rFonts w:eastAsia="Times New Roman"/>
              </w:rPr>
              <w:t>W</w:t>
            </w:r>
            <w:r w:rsidRPr="001F7C27">
              <w:rPr>
                <w:rFonts w:eastAsia="Times New Roman"/>
              </w:rPr>
              <w:t>oensdag</w:t>
            </w:r>
          </w:p>
        </w:tc>
        <w:tc>
          <w:tcPr>
            <w:tcW w:w="851" w:type="dxa"/>
            <w:hideMark/>
          </w:tcPr>
          <w:p w14:paraId="7F8CDC27"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24 mei</w:t>
            </w:r>
          </w:p>
        </w:tc>
        <w:tc>
          <w:tcPr>
            <w:tcW w:w="1984" w:type="dxa"/>
            <w:hideMark/>
          </w:tcPr>
          <w:p w14:paraId="59E6D261"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13.30 – 15.30 uur</w:t>
            </w:r>
          </w:p>
        </w:tc>
        <w:tc>
          <w:tcPr>
            <w:tcW w:w="4761" w:type="dxa"/>
            <w:hideMark/>
          </w:tcPr>
          <w:p w14:paraId="0721CA27" w14:textId="77777777" w:rsidR="00AD6D4A" w:rsidRPr="001F7C27" w:rsidRDefault="00AD6D4A" w:rsidP="00C27A8A">
            <w:pPr>
              <w:pStyle w:val="Geenafstand"/>
              <w:cnfStyle w:val="000000000000" w:firstRow="0" w:lastRow="0" w:firstColumn="0" w:lastColumn="0" w:oddVBand="0" w:evenVBand="0" w:oddHBand="0" w:evenHBand="0" w:firstRowFirstColumn="0" w:firstRowLastColumn="0" w:lastRowFirstColumn="0" w:lastRowLastColumn="0"/>
              <w:rPr>
                <w:rFonts w:eastAsia="Times New Roman"/>
              </w:rPr>
            </w:pPr>
            <w:r w:rsidRPr="001F7C27">
              <w:rPr>
                <w:rFonts w:eastAsia="Times New Roman"/>
              </w:rPr>
              <w:t>Biologie</w:t>
            </w:r>
          </w:p>
        </w:tc>
      </w:tr>
    </w:tbl>
    <w:p w14:paraId="74B1B327" w14:textId="77777777" w:rsidR="00AD6D4A" w:rsidRDefault="00AD6D4A" w:rsidP="00AD6D4A"/>
    <w:p w14:paraId="6032CBAA" w14:textId="77777777" w:rsidR="00AD6D4A" w:rsidRDefault="00AD6D4A" w:rsidP="00AD6D4A">
      <w:pPr>
        <w:pStyle w:val="Geenafstand"/>
      </w:pPr>
      <w:r>
        <w:t>Locatie Spinaker Alkmaar</w:t>
      </w:r>
    </w:p>
    <w:p w14:paraId="17BC1333" w14:textId="77777777" w:rsidR="00AD6D4A" w:rsidRDefault="00AD6D4A" w:rsidP="00AD6D4A">
      <w:r>
        <w:t>Jan Ligthartstraat 7</w:t>
      </w:r>
      <w:r>
        <w:br/>
        <w:t>1817 MR Alkmaar</w:t>
      </w:r>
    </w:p>
    <w:p w14:paraId="25394839" w14:textId="77777777" w:rsidR="00AD6D4A" w:rsidRDefault="00AD6D4A" w:rsidP="00AD6D4A">
      <w:r>
        <w:t>OV vanuit Hoorn:</w:t>
      </w:r>
      <w:r>
        <w:br/>
        <w:t xml:space="preserve">Trein NS sprinter richting Amsterdam uitstappen in Alkmaar (NIET bij Alkmaar Noord). </w:t>
      </w:r>
      <w:r>
        <w:br/>
        <w:t xml:space="preserve">Buslijn 166 richting Bergen Plein uitstappen bij de Jan Ligthartstraat. </w:t>
      </w:r>
      <w:r>
        <w:br/>
        <w:t xml:space="preserve">Buslijn 660 richting </w:t>
      </w:r>
      <w:proofErr w:type="spellStart"/>
      <w:r>
        <w:t>Inholland</w:t>
      </w:r>
      <w:proofErr w:type="spellEnd"/>
      <w:r>
        <w:t xml:space="preserve"> hogeschool uitstappen bij de hogeschool en dan een stukje lopen. </w:t>
      </w:r>
    </w:p>
    <w:p w14:paraId="21946B21" w14:textId="77777777" w:rsidR="00AD6D4A" w:rsidRDefault="00AD6D4A" w:rsidP="00AD6D4A">
      <w:r>
        <w:t xml:space="preserve">Neem voldoende de tijd voor de reis en een tip neem een trein eerder mocht er iets gebeuren heb je nog speling in tijd, want te laat is te laat en dan kan je geen examen doen en dat zou zonde zijn! </w:t>
      </w:r>
    </w:p>
    <w:p w14:paraId="55DEA236" w14:textId="77777777" w:rsidR="00AD6D4A" w:rsidRDefault="00AD6D4A" w:rsidP="00AD6D4A">
      <w:r>
        <w:t xml:space="preserve">De reis duurt ongeveer 60 minuten vanaf station Hoorn. </w:t>
      </w:r>
      <w:r>
        <w:br/>
      </w:r>
    </w:p>
    <w:p w14:paraId="5901C78F" w14:textId="77777777" w:rsidR="00AD6D4A" w:rsidRDefault="00AD6D4A" w:rsidP="00AD6D4A">
      <w:r>
        <w:br w:type="page"/>
      </w:r>
    </w:p>
    <w:p w14:paraId="34519FE7" w14:textId="77777777" w:rsidR="00AD6D4A" w:rsidRDefault="00AD6D4A" w:rsidP="00AD6D4A">
      <w:pPr>
        <w:pStyle w:val="Kop1"/>
      </w:pPr>
      <w:bookmarkStart w:id="44" w:name="_Toc120613233"/>
      <w:bookmarkStart w:id="45" w:name="_Toc120708743"/>
      <w:r>
        <w:lastRenderedPageBreak/>
        <w:t>Tips voor het examen</w:t>
      </w:r>
      <w:bookmarkEnd w:id="44"/>
      <w:bookmarkEnd w:id="45"/>
      <w:r>
        <w:t xml:space="preserve"> </w:t>
      </w:r>
    </w:p>
    <w:p w14:paraId="3A702A6C" w14:textId="77777777" w:rsidR="00AD6D4A" w:rsidRDefault="00AD6D4A" w:rsidP="00AD6D4A">
      <w:pPr>
        <w:pStyle w:val="Kop2"/>
      </w:pPr>
      <w:bookmarkStart w:id="46" w:name="_Toc120613234"/>
      <w:bookmarkStart w:id="47" w:name="_Toc120708744"/>
      <w:r>
        <w:t>Handige sites</w:t>
      </w:r>
      <w:bookmarkEnd w:id="46"/>
      <w:bookmarkEnd w:id="47"/>
    </w:p>
    <w:p w14:paraId="7C185257" w14:textId="77777777" w:rsidR="00AD6D4A" w:rsidRDefault="00000000" w:rsidP="00AD6D4A">
      <w:pPr>
        <w:pStyle w:val="Geenafstand"/>
      </w:pPr>
      <w:hyperlink r:id="rId16" w:history="1">
        <w:r w:rsidR="00AD6D4A" w:rsidRPr="00AF4904">
          <w:rPr>
            <w:rStyle w:val="Hyperlink"/>
          </w:rPr>
          <w:t>www.examenblad.nl</w:t>
        </w:r>
      </w:hyperlink>
      <w:r w:rsidR="00AD6D4A">
        <w:t xml:space="preserve"> </w:t>
      </w:r>
    </w:p>
    <w:p w14:paraId="4C1BBD07" w14:textId="77777777" w:rsidR="00AD6D4A" w:rsidRDefault="00000000" w:rsidP="00AD6D4A">
      <w:pPr>
        <w:pStyle w:val="Geenafstand"/>
      </w:pPr>
      <w:hyperlink r:id="rId17" w:history="1">
        <w:r w:rsidR="00AD6D4A" w:rsidRPr="00AF4904">
          <w:rPr>
            <w:rStyle w:val="Hyperlink"/>
          </w:rPr>
          <w:t>www.duo.nl</w:t>
        </w:r>
      </w:hyperlink>
      <w:r w:rsidR="00AD6D4A">
        <w:t xml:space="preserve"> </w:t>
      </w:r>
    </w:p>
    <w:p w14:paraId="5F2FA542" w14:textId="77777777" w:rsidR="00AD6D4A" w:rsidRDefault="00000000" w:rsidP="00AD6D4A">
      <w:pPr>
        <w:pStyle w:val="Geenafstand"/>
      </w:pPr>
      <w:hyperlink r:id="rId18" w:history="1">
        <w:r w:rsidR="00AD6D4A" w:rsidRPr="00AF4904">
          <w:rPr>
            <w:rStyle w:val="Hyperlink"/>
          </w:rPr>
          <w:t>www.lerenvoorhetexamen.nl</w:t>
        </w:r>
      </w:hyperlink>
      <w:r w:rsidR="00AD6D4A">
        <w:t xml:space="preserve"> </w:t>
      </w:r>
    </w:p>
    <w:p w14:paraId="41E3CE83" w14:textId="77777777" w:rsidR="00AD6D4A" w:rsidRDefault="00000000" w:rsidP="00AD6D4A">
      <w:pPr>
        <w:pStyle w:val="Geenafstand"/>
      </w:pPr>
      <w:hyperlink r:id="rId19" w:history="1">
        <w:r w:rsidR="00AD6D4A" w:rsidRPr="00AF4904">
          <w:rPr>
            <w:rStyle w:val="Hyperlink"/>
          </w:rPr>
          <w:t>www.confetticampus.nl</w:t>
        </w:r>
      </w:hyperlink>
      <w:r w:rsidR="00AD6D4A">
        <w:t xml:space="preserve"> en dan onder het kopje leertips. </w:t>
      </w:r>
    </w:p>
    <w:p w14:paraId="5B7642E4" w14:textId="77777777" w:rsidR="00AD6D4A" w:rsidRDefault="00AD6D4A" w:rsidP="00AD6D4A">
      <w:pPr>
        <w:pStyle w:val="Geenafstand"/>
      </w:pPr>
    </w:p>
    <w:p w14:paraId="62F113B8" w14:textId="77777777" w:rsidR="00AD6D4A" w:rsidRPr="008054F6" w:rsidRDefault="00AD6D4A" w:rsidP="00AD6D4A">
      <w:pPr>
        <w:pStyle w:val="Geenafstand"/>
        <w:rPr>
          <w:b/>
          <w:bCs/>
        </w:rPr>
      </w:pPr>
      <w:r w:rsidRPr="008054F6">
        <w:rPr>
          <w:b/>
          <w:bCs/>
        </w:rPr>
        <w:t xml:space="preserve">Verder zijn er ook vele goede filmpjes te vinden op YouTube. </w:t>
      </w:r>
    </w:p>
    <w:p w14:paraId="558E7374" w14:textId="77777777" w:rsidR="00AD6D4A" w:rsidRDefault="00AD6D4A" w:rsidP="00AD6D4A">
      <w:pPr>
        <w:pStyle w:val="Geenafstand"/>
        <w:numPr>
          <w:ilvl w:val="0"/>
          <w:numId w:val="13"/>
        </w:numPr>
      </w:pPr>
      <w:r>
        <w:t xml:space="preserve">Examenspreekuur van NOS </w:t>
      </w:r>
      <w:proofErr w:type="spellStart"/>
      <w:r>
        <w:t>stories</w:t>
      </w:r>
      <w:proofErr w:type="spellEnd"/>
      <w:r>
        <w:t xml:space="preserve"> (alle vakken) wordt altijd een dag voor het examen uitgezonden maar de oude filmpjes zijn ook nog te bekijken. </w:t>
      </w:r>
    </w:p>
    <w:p w14:paraId="158CD5EC" w14:textId="77777777" w:rsidR="00AD6D4A" w:rsidRDefault="00AD6D4A" w:rsidP="00AD6D4A">
      <w:pPr>
        <w:pStyle w:val="Geenafstand"/>
        <w:numPr>
          <w:ilvl w:val="0"/>
          <w:numId w:val="13"/>
        </w:numPr>
      </w:pPr>
      <w:r>
        <w:t>Wessel Peeters (maatschappijleer)</w:t>
      </w:r>
    </w:p>
    <w:p w14:paraId="33BB22EC" w14:textId="77777777" w:rsidR="00AD6D4A" w:rsidRDefault="00AD6D4A" w:rsidP="00AD6D4A">
      <w:pPr>
        <w:pStyle w:val="Geenafstand"/>
        <w:numPr>
          <w:ilvl w:val="0"/>
          <w:numId w:val="13"/>
        </w:numPr>
      </w:pPr>
      <w:r>
        <w:t xml:space="preserve">English </w:t>
      </w:r>
      <w:proofErr w:type="spellStart"/>
      <w:r>
        <w:t>with</w:t>
      </w:r>
      <w:proofErr w:type="spellEnd"/>
      <w:r>
        <w:t xml:space="preserve"> mister </w:t>
      </w:r>
      <w:proofErr w:type="spellStart"/>
      <w:r>
        <w:t>Henriquez</w:t>
      </w:r>
      <w:proofErr w:type="spellEnd"/>
      <w:r>
        <w:t xml:space="preserve"> (Engels)</w:t>
      </w:r>
    </w:p>
    <w:p w14:paraId="2D37879C" w14:textId="77777777" w:rsidR="00AD6D4A" w:rsidRDefault="00AD6D4A" w:rsidP="00AD6D4A">
      <w:pPr>
        <w:pStyle w:val="Geenafstand"/>
      </w:pPr>
    </w:p>
    <w:p w14:paraId="465A3746" w14:textId="77777777" w:rsidR="00AD6D4A" w:rsidRDefault="00AD6D4A" w:rsidP="00AD6D4A">
      <w:pPr>
        <w:pStyle w:val="Kop2"/>
      </w:pPr>
      <w:bookmarkStart w:id="48" w:name="_Toc120613235"/>
      <w:bookmarkStart w:id="49" w:name="_Toc120708745"/>
      <w:r>
        <w:t>Handige boeken</w:t>
      </w:r>
      <w:bookmarkEnd w:id="48"/>
      <w:bookmarkEnd w:id="49"/>
    </w:p>
    <w:p w14:paraId="0E075CD6" w14:textId="77777777" w:rsidR="00AD6D4A" w:rsidRDefault="00AD6D4A" w:rsidP="00AD6D4A">
      <w:pPr>
        <w:pStyle w:val="Geenafstand"/>
      </w:pPr>
      <w:r>
        <w:t>Algemene lesmethode boeken (hierin staat toch echt de basis).</w:t>
      </w:r>
    </w:p>
    <w:p w14:paraId="4B814081" w14:textId="77777777" w:rsidR="00AD6D4A" w:rsidRPr="00110C57" w:rsidRDefault="00AD6D4A" w:rsidP="00AD6D4A">
      <w:pPr>
        <w:pStyle w:val="Geenafstand"/>
      </w:pPr>
      <w:r>
        <w:t xml:space="preserve">Samengevat boekjes, let wel op dat er voor VMBO TL boekjes besteld worden (GL kan ook). </w:t>
      </w:r>
    </w:p>
    <w:p w14:paraId="389468A2" w14:textId="77777777" w:rsidR="00AD6D4A" w:rsidRDefault="00AD6D4A" w:rsidP="00AD6D4A">
      <w:r>
        <w:t xml:space="preserve">Samenvatting examen boekjes. </w:t>
      </w:r>
      <w:r>
        <w:br/>
      </w:r>
      <w:r>
        <w:sym w:font="Wingdings" w:char="F0E0"/>
      </w:r>
      <w:r>
        <w:t xml:space="preserve"> Beide zijn te bestellen bij de plaatselijke boekwinkel of via bol.com </w:t>
      </w:r>
    </w:p>
    <w:p w14:paraId="307EEB8A" w14:textId="77777777" w:rsidR="00AD6D4A" w:rsidRDefault="00AD6D4A" w:rsidP="00AD6D4A">
      <w:pPr>
        <w:pStyle w:val="Kop2"/>
      </w:pPr>
      <w:bookmarkStart w:id="50" w:name="_Toc120613236"/>
      <w:bookmarkStart w:id="51" w:name="_Toc120708746"/>
      <w:r>
        <w:t>Leer strategieën</w:t>
      </w:r>
      <w:bookmarkEnd w:id="50"/>
      <w:bookmarkEnd w:id="51"/>
      <w:r>
        <w:t xml:space="preserve"> </w:t>
      </w:r>
    </w:p>
    <w:p w14:paraId="101EDB10" w14:textId="77777777" w:rsidR="00AD6D4A" w:rsidRDefault="00AD6D4A" w:rsidP="00AD6D4A">
      <w:pPr>
        <w:pStyle w:val="Lijstalinea"/>
        <w:numPr>
          <w:ilvl w:val="0"/>
          <w:numId w:val="14"/>
        </w:numPr>
      </w:pPr>
      <w:r>
        <w:t xml:space="preserve">Samenvattingen schrijven en deze leren. Belangrijk is hierbij om de hoofdzaken van de bijzaken te onderscheiden. En niet alle vakken lenen zich goed voor een uitgebreide samenvatting. </w:t>
      </w:r>
    </w:p>
    <w:p w14:paraId="0AC6A4B2" w14:textId="77777777" w:rsidR="00AD6D4A" w:rsidRDefault="00AD6D4A" w:rsidP="00AD6D4A">
      <w:pPr>
        <w:pStyle w:val="Lijstalinea"/>
        <w:numPr>
          <w:ilvl w:val="0"/>
          <w:numId w:val="14"/>
        </w:numPr>
      </w:pPr>
      <w:r>
        <w:t xml:space="preserve">Samengevat boekjes doornemen, YouTube filmpjes bekijken en daarna oefenexamens maken en deze zelf nakijken zodat je weet wat een examinator van je verwacht qua antwoord geven in vaktaal (begrippenkennis). </w:t>
      </w:r>
    </w:p>
    <w:p w14:paraId="01A8F6C4" w14:textId="77777777" w:rsidR="00AD6D4A" w:rsidRDefault="00AD6D4A" w:rsidP="00AD6D4A">
      <w:pPr>
        <w:pStyle w:val="Lijstalinea"/>
        <w:numPr>
          <w:ilvl w:val="0"/>
          <w:numId w:val="14"/>
        </w:numPr>
      </w:pPr>
      <w:r>
        <w:t xml:space="preserve">Via </w:t>
      </w:r>
      <w:proofErr w:type="spellStart"/>
      <w:r>
        <w:t>quizlet</w:t>
      </w:r>
      <w:proofErr w:type="spellEnd"/>
      <w:r>
        <w:t xml:space="preserve"> of WRTS-begrippenkaartjes maken (online), dit kan tot in den treuren geoefend worden. Er wordt ook onthouden welke begrippen nog lastig zijn en deze worden dan vaker herhaald. </w:t>
      </w:r>
    </w:p>
    <w:p w14:paraId="4A0F7639" w14:textId="77777777" w:rsidR="00AD6D4A" w:rsidRDefault="00AD6D4A" w:rsidP="00AD6D4A">
      <w:pPr>
        <w:pStyle w:val="Lijstalinea"/>
        <w:numPr>
          <w:ilvl w:val="0"/>
          <w:numId w:val="14"/>
        </w:numPr>
      </w:pPr>
      <w:r>
        <w:t xml:space="preserve">Met flashcards begrippen oefenen aan de hand van het systeem 1 ken ik, 2 weet ik wel maar nog niet genoeg en 3 deze begrippen moet ik nog echt wel een veel leren. Elke keer besteed je weer wat aandacht aan de begrippen, dit is het leren volgens het </w:t>
      </w:r>
      <w:proofErr w:type="spellStart"/>
      <w:r>
        <w:t>Leitner</w:t>
      </w:r>
      <w:proofErr w:type="spellEnd"/>
      <w:r>
        <w:t xml:space="preserve"> systeem. Zoals in het document te lezen is, wordt er bij elk vak vaktaal verwacht. Dus daarom een goede reden om het extra goed te leren. (</w:t>
      </w:r>
      <w:hyperlink r:id="rId20" w:history="1">
        <w:r w:rsidRPr="00AF4904">
          <w:rPr>
            <w:rStyle w:val="Hyperlink"/>
          </w:rPr>
          <w:t>www.confetticampus.nl</w:t>
        </w:r>
      </w:hyperlink>
      <w:r>
        <w:t xml:space="preserve">)  </w:t>
      </w:r>
    </w:p>
    <w:p w14:paraId="4E374B50" w14:textId="77777777" w:rsidR="00AD6D4A" w:rsidRDefault="00AD6D4A" w:rsidP="00AD6D4A">
      <w:pPr>
        <w:pStyle w:val="Lijstalinea"/>
        <w:numPr>
          <w:ilvl w:val="0"/>
          <w:numId w:val="14"/>
        </w:numPr>
      </w:pPr>
      <w:r>
        <w:t xml:space="preserve">Natuurlijk kan je ook een combinatie maken van alles wat hierboven staat. Zoek een manier dat bij je past en waar jij je prettig bij voelt. </w:t>
      </w:r>
    </w:p>
    <w:p w14:paraId="3A5122DD" w14:textId="77777777" w:rsidR="00AD6D4A" w:rsidRDefault="00AD6D4A" w:rsidP="00AD6D4A">
      <w:pPr>
        <w:pStyle w:val="Lijstalinea"/>
        <w:numPr>
          <w:ilvl w:val="0"/>
          <w:numId w:val="9"/>
        </w:numPr>
      </w:pPr>
      <w:r>
        <w:t xml:space="preserve">Vooral op tijd beginnen met leren zodat de stof beter blijft hangen en niet dat je in het globale leren blijft hangen. Naar het examen toe gaan met de kennis dat je het weet is veel prettiger dan naar het examen toe gaan en denken oh wat was het ook alweer… </w:t>
      </w:r>
      <w:r>
        <w:sym w:font="Wingdings" w:char="F0DF"/>
      </w:r>
    </w:p>
    <w:p w14:paraId="55B35A37" w14:textId="77777777" w:rsidR="00AD6D4A" w:rsidRDefault="00AD6D4A" w:rsidP="00AD6D4A">
      <w:pPr>
        <w:ind w:left="360"/>
        <w:rPr>
          <w:i/>
          <w:iCs/>
          <w:u w:val="single"/>
        </w:rPr>
      </w:pPr>
      <w:r w:rsidRPr="0080204B">
        <w:rPr>
          <w:i/>
          <w:iCs/>
          <w:u w:val="single"/>
        </w:rPr>
        <w:t>Heel veel succes bij het leren van het examen. J</w:t>
      </w:r>
      <w:r>
        <w:rPr>
          <w:i/>
          <w:iCs/>
          <w:u w:val="single"/>
        </w:rPr>
        <w:t>e kan het, wij hebben vertrouwen in je!!</w:t>
      </w:r>
    </w:p>
    <w:p w14:paraId="6E983FE4" w14:textId="77777777" w:rsidR="00AD6D4A" w:rsidRDefault="00AD6D4A">
      <w:pPr>
        <w:rPr>
          <w:rFonts w:asciiTheme="majorHAnsi" w:eastAsiaTheme="majorEastAsia" w:hAnsiTheme="majorHAnsi" w:cstheme="majorBidi"/>
          <w:color w:val="2F5496" w:themeColor="accent1" w:themeShade="BF"/>
          <w:sz w:val="26"/>
          <w:szCs w:val="26"/>
        </w:rPr>
      </w:pPr>
      <w:bookmarkStart w:id="52" w:name="_Toc120613237"/>
      <w:r>
        <w:br w:type="page"/>
      </w:r>
    </w:p>
    <w:p w14:paraId="5C98D954" w14:textId="1E98FFC1" w:rsidR="00AD6D4A" w:rsidRDefault="00AD6D4A" w:rsidP="00AD6D4A">
      <w:pPr>
        <w:pStyle w:val="Kop2"/>
      </w:pPr>
      <w:bookmarkStart w:id="53" w:name="_Toc120708747"/>
      <w:r>
        <w:lastRenderedPageBreak/>
        <w:t>Leerschema</w:t>
      </w:r>
      <w:bookmarkEnd w:id="52"/>
      <w:bookmarkEnd w:id="53"/>
    </w:p>
    <w:tbl>
      <w:tblPr>
        <w:tblStyle w:val="Rastertabel4-Accent1"/>
        <w:tblW w:w="10632" w:type="dxa"/>
        <w:tblInd w:w="-784" w:type="dxa"/>
        <w:tblLook w:val="04A0" w:firstRow="1" w:lastRow="0" w:firstColumn="1" w:lastColumn="0" w:noHBand="0" w:noVBand="1"/>
      </w:tblPr>
      <w:tblGrid>
        <w:gridCol w:w="440"/>
        <w:gridCol w:w="3679"/>
        <w:gridCol w:w="1763"/>
        <w:gridCol w:w="4750"/>
      </w:tblGrid>
      <w:tr w:rsidR="00AD6D4A" w14:paraId="54711E0D" w14:textId="77777777" w:rsidTr="00887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ED65430" w14:textId="77777777" w:rsidR="00AD6D4A" w:rsidRDefault="00AD6D4A" w:rsidP="00C27A8A">
            <w:r>
              <w:t xml:space="preserve">W </w:t>
            </w:r>
          </w:p>
        </w:tc>
        <w:tc>
          <w:tcPr>
            <w:tcW w:w="3679" w:type="dxa"/>
          </w:tcPr>
          <w:p w14:paraId="2F68AC20" w14:textId="77777777" w:rsidR="00AD6D4A" w:rsidRDefault="00AD6D4A" w:rsidP="00C27A8A">
            <w:pPr>
              <w:cnfStyle w:val="100000000000" w:firstRow="1" w:lastRow="0" w:firstColumn="0" w:lastColumn="0" w:oddVBand="0" w:evenVBand="0" w:oddHBand="0" w:evenHBand="0" w:firstRowFirstColumn="0" w:firstRowLastColumn="0" w:lastRowFirstColumn="0" w:lastRowLastColumn="0"/>
            </w:pPr>
            <w:r>
              <w:t>Wat</w:t>
            </w:r>
          </w:p>
        </w:tc>
        <w:tc>
          <w:tcPr>
            <w:tcW w:w="1763" w:type="dxa"/>
          </w:tcPr>
          <w:p w14:paraId="5DA016AC" w14:textId="77777777" w:rsidR="00AD6D4A" w:rsidRDefault="00AD6D4A" w:rsidP="00C27A8A">
            <w:pPr>
              <w:cnfStyle w:val="100000000000" w:firstRow="1" w:lastRow="0" w:firstColumn="0" w:lastColumn="0" w:oddVBand="0" w:evenVBand="0" w:oddHBand="0" w:evenHBand="0" w:firstRowFirstColumn="0" w:firstRowLastColumn="0" w:lastRowFirstColumn="0" w:lastRowLastColumn="0"/>
            </w:pPr>
            <w:r>
              <w:t>Wie controleert</w:t>
            </w:r>
          </w:p>
        </w:tc>
        <w:tc>
          <w:tcPr>
            <w:tcW w:w="4750" w:type="dxa"/>
          </w:tcPr>
          <w:p w14:paraId="6192B686" w14:textId="77777777" w:rsidR="00AD6D4A" w:rsidRDefault="00AD6D4A" w:rsidP="00C27A8A">
            <w:pPr>
              <w:cnfStyle w:val="100000000000" w:firstRow="1" w:lastRow="0" w:firstColumn="0" w:lastColumn="0" w:oddVBand="0" w:evenVBand="0" w:oddHBand="0" w:evenHBand="0" w:firstRowFirstColumn="0" w:firstRowLastColumn="0" w:lastRowFirstColumn="0" w:lastRowLastColumn="0"/>
            </w:pPr>
            <w:r>
              <w:t>Hoe gemaakt/ hoe te leren</w:t>
            </w:r>
          </w:p>
        </w:tc>
      </w:tr>
      <w:tr w:rsidR="00AD6D4A" w14:paraId="51AC236A" w14:textId="77777777" w:rsidTr="00887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29ABDBB" w14:textId="77777777" w:rsidR="00AD6D4A" w:rsidRDefault="00AD6D4A" w:rsidP="00C27A8A">
            <w:r>
              <w:t>9</w:t>
            </w:r>
          </w:p>
        </w:tc>
        <w:tc>
          <w:tcPr>
            <w:tcW w:w="3679" w:type="dxa"/>
          </w:tcPr>
          <w:p w14:paraId="797E801A" w14:textId="77777777" w:rsidR="00AD6D4A" w:rsidRDefault="002B7496" w:rsidP="00AD6D4A">
            <w:pPr>
              <w:cnfStyle w:val="000000100000" w:firstRow="0" w:lastRow="0" w:firstColumn="0" w:lastColumn="0" w:oddVBand="0" w:evenVBand="0" w:oddHBand="1" w:evenHBand="0" w:firstRowFirstColumn="0" w:firstRowLastColumn="0" w:lastRowFirstColumn="0" w:lastRowLastColumn="0"/>
            </w:pPr>
            <w:r>
              <w:t>Start met oefenexamens in de klas</w:t>
            </w:r>
            <w:r w:rsidR="0088753D">
              <w:t>.</w:t>
            </w:r>
          </w:p>
          <w:p w14:paraId="4319F560" w14:textId="38CB45D0" w:rsidR="0088753D" w:rsidRDefault="0088753D" w:rsidP="00AD6D4A">
            <w:pPr>
              <w:cnfStyle w:val="000000100000" w:firstRow="0" w:lastRow="0" w:firstColumn="0" w:lastColumn="0" w:oddVBand="0" w:evenVBand="0" w:oddHBand="1" w:evenHBand="0" w:firstRowFirstColumn="0" w:firstRowLastColumn="0" w:lastRowFirstColumn="0" w:lastRowLastColumn="0"/>
            </w:pPr>
            <w:r>
              <w:t xml:space="preserve">Tekstverklaring Engels </w:t>
            </w:r>
          </w:p>
        </w:tc>
        <w:tc>
          <w:tcPr>
            <w:tcW w:w="1763" w:type="dxa"/>
          </w:tcPr>
          <w:p w14:paraId="55E74F52" w14:textId="2B31134E" w:rsidR="00AD6D4A" w:rsidRDefault="002B7496" w:rsidP="00C27A8A">
            <w:pPr>
              <w:cnfStyle w:val="000000100000" w:firstRow="0" w:lastRow="0" w:firstColumn="0" w:lastColumn="0" w:oddVBand="0" w:evenVBand="0" w:oddHBand="1" w:evenHBand="0" w:firstRowFirstColumn="0" w:firstRowLastColumn="0" w:lastRowFirstColumn="0" w:lastRowLastColumn="0"/>
            </w:pPr>
            <w:r>
              <w:t>Docent Engels</w:t>
            </w:r>
          </w:p>
        </w:tc>
        <w:tc>
          <w:tcPr>
            <w:tcW w:w="4750" w:type="dxa"/>
          </w:tcPr>
          <w:p w14:paraId="1503E670" w14:textId="22AADEFD" w:rsidR="00AD6D4A" w:rsidRDefault="0088753D" w:rsidP="00C27A8A">
            <w:pPr>
              <w:cnfStyle w:val="000000100000" w:firstRow="0" w:lastRow="0" w:firstColumn="0" w:lastColumn="0" w:oddVBand="0" w:evenVBand="0" w:oddHBand="1" w:evenHBand="0" w:firstRowFirstColumn="0" w:firstRowLastColumn="0" w:lastRowFirstColumn="0" w:lastRowLastColumn="0"/>
            </w:pPr>
            <w:r>
              <w:t>Goed / voldoende/ matig / onvoldoende</w:t>
            </w:r>
          </w:p>
        </w:tc>
      </w:tr>
      <w:tr w:rsidR="00AD6D4A" w14:paraId="53F53120" w14:textId="77777777" w:rsidTr="0088753D">
        <w:tc>
          <w:tcPr>
            <w:cnfStyle w:val="001000000000" w:firstRow="0" w:lastRow="0" w:firstColumn="1" w:lastColumn="0" w:oddVBand="0" w:evenVBand="0" w:oddHBand="0" w:evenHBand="0" w:firstRowFirstColumn="0" w:firstRowLastColumn="0" w:lastRowFirstColumn="0" w:lastRowLastColumn="0"/>
            <w:tcW w:w="440" w:type="dxa"/>
          </w:tcPr>
          <w:p w14:paraId="53D77359" w14:textId="77777777" w:rsidR="00AD6D4A" w:rsidRDefault="00AD6D4A" w:rsidP="00C27A8A">
            <w:r>
              <w:t>10</w:t>
            </w:r>
          </w:p>
        </w:tc>
        <w:tc>
          <w:tcPr>
            <w:tcW w:w="3679" w:type="dxa"/>
          </w:tcPr>
          <w:p w14:paraId="34051A66" w14:textId="698ED4A0" w:rsidR="00AD6D4A" w:rsidRDefault="0088753D" w:rsidP="00AD6D4A">
            <w:pPr>
              <w:cnfStyle w:val="000000000000" w:firstRow="0" w:lastRow="0" w:firstColumn="0" w:lastColumn="0" w:oddVBand="0" w:evenVBand="0" w:oddHBand="0" w:evenHBand="0" w:firstRowFirstColumn="0" w:firstRowLastColumn="0" w:lastRowFirstColumn="0" w:lastRowLastColumn="0"/>
            </w:pPr>
            <w:r>
              <w:t>Schrijfvaardigheid Engels</w:t>
            </w:r>
          </w:p>
        </w:tc>
        <w:tc>
          <w:tcPr>
            <w:tcW w:w="1763" w:type="dxa"/>
          </w:tcPr>
          <w:p w14:paraId="42D29BF0" w14:textId="639C3203" w:rsidR="00AD6D4A" w:rsidRDefault="0088753D" w:rsidP="00C27A8A">
            <w:pPr>
              <w:cnfStyle w:val="000000000000" w:firstRow="0" w:lastRow="0" w:firstColumn="0" w:lastColumn="0" w:oddVBand="0" w:evenVBand="0" w:oddHBand="0" w:evenHBand="0" w:firstRowFirstColumn="0" w:firstRowLastColumn="0" w:lastRowFirstColumn="0" w:lastRowLastColumn="0"/>
            </w:pPr>
            <w:r>
              <w:t>Docent Engels</w:t>
            </w:r>
          </w:p>
        </w:tc>
        <w:tc>
          <w:tcPr>
            <w:tcW w:w="4750" w:type="dxa"/>
          </w:tcPr>
          <w:p w14:paraId="4DDA8A37" w14:textId="10395AC4" w:rsidR="00AD6D4A" w:rsidRDefault="00590F6A" w:rsidP="00C27A8A">
            <w:pPr>
              <w:cnfStyle w:val="000000000000" w:firstRow="0" w:lastRow="0" w:firstColumn="0" w:lastColumn="0" w:oddVBand="0" w:evenVBand="0" w:oddHBand="0" w:evenHBand="0" w:firstRowFirstColumn="0" w:firstRowLastColumn="0" w:lastRowFirstColumn="0" w:lastRowLastColumn="0"/>
            </w:pPr>
            <w:r>
              <w:t>Goed / voldoende/ matig / onvoldoende</w:t>
            </w:r>
          </w:p>
        </w:tc>
      </w:tr>
      <w:tr w:rsidR="00AD6D4A" w14:paraId="41E6F431" w14:textId="77777777" w:rsidTr="00887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06A8DF8" w14:textId="77777777" w:rsidR="00AD6D4A" w:rsidRDefault="00AD6D4A" w:rsidP="00C27A8A">
            <w:r>
              <w:t>11</w:t>
            </w:r>
          </w:p>
        </w:tc>
        <w:tc>
          <w:tcPr>
            <w:tcW w:w="3679" w:type="dxa"/>
          </w:tcPr>
          <w:p w14:paraId="59ABBA0D" w14:textId="19F938BC" w:rsidR="00AD6D4A" w:rsidRDefault="00DA068E" w:rsidP="00AD6D4A">
            <w:pPr>
              <w:cnfStyle w:val="000000100000" w:firstRow="0" w:lastRow="0" w:firstColumn="0" w:lastColumn="0" w:oddVBand="0" w:evenVBand="0" w:oddHBand="1" w:evenHBand="0" w:firstRowFirstColumn="0" w:firstRowLastColumn="0" w:lastRowFirstColumn="0" w:lastRowLastColumn="0"/>
            </w:pPr>
            <w:r>
              <w:t xml:space="preserve">Tekstverklaring Engels </w:t>
            </w:r>
          </w:p>
        </w:tc>
        <w:tc>
          <w:tcPr>
            <w:tcW w:w="1763" w:type="dxa"/>
          </w:tcPr>
          <w:p w14:paraId="2C0D75CA" w14:textId="7969B8CC" w:rsidR="00AD6D4A" w:rsidRDefault="00DA068E" w:rsidP="00C27A8A">
            <w:pPr>
              <w:cnfStyle w:val="000000100000" w:firstRow="0" w:lastRow="0" w:firstColumn="0" w:lastColumn="0" w:oddVBand="0" w:evenVBand="0" w:oddHBand="1" w:evenHBand="0" w:firstRowFirstColumn="0" w:firstRowLastColumn="0" w:lastRowFirstColumn="0" w:lastRowLastColumn="0"/>
            </w:pPr>
            <w:r>
              <w:t xml:space="preserve">Jijzelf </w:t>
            </w:r>
          </w:p>
        </w:tc>
        <w:tc>
          <w:tcPr>
            <w:tcW w:w="4750" w:type="dxa"/>
          </w:tcPr>
          <w:p w14:paraId="78E34550" w14:textId="0D2A166C" w:rsidR="00AD6D4A" w:rsidRDefault="00DA068E" w:rsidP="00C27A8A">
            <w:pPr>
              <w:cnfStyle w:val="000000100000" w:firstRow="0" w:lastRow="0" w:firstColumn="0" w:lastColumn="0" w:oddVBand="0" w:evenVBand="0" w:oddHBand="1" w:evenHBand="0" w:firstRowFirstColumn="0" w:firstRowLastColumn="0" w:lastRowFirstColumn="0" w:lastRowLastColumn="0"/>
            </w:pPr>
            <w:r>
              <w:t xml:space="preserve">Goed / voldoende / matig / onvoldoende </w:t>
            </w:r>
          </w:p>
        </w:tc>
      </w:tr>
      <w:tr w:rsidR="00AD6D4A" w14:paraId="2093FDE3" w14:textId="77777777" w:rsidTr="0088753D">
        <w:tc>
          <w:tcPr>
            <w:cnfStyle w:val="001000000000" w:firstRow="0" w:lastRow="0" w:firstColumn="1" w:lastColumn="0" w:oddVBand="0" w:evenVBand="0" w:oddHBand="0" w:evenHBand="0" w:firstRowFirstColumn="0" w:firstRowLastColumn="0" w:lastRowFirstColumn="0" w:lastRowLastColumn="0"/>
            <w:tcW w:w="440" w:type="dxa"/>
          </w:tcPr>
          <w:p w14:paraId="5432C574" w14:textId="77777777" w:rsidR="00AD6D4A" w:rsidRDefault="00AD6D4A" w:rsidP="00C27A8A">
            <w:r>
              <w:t>12</w:t>
            </w:r>
          </w:p>
        </w:tc>
        <w:tc>
          <w:tcPr>
            <w:tcW w:w="3679" w:type="dxa"/>
          </w:tcPr>
          <w:p w14:paraId="3ACDE22F" w14:textId="28398326" w:rsidR="00AD6D4A" w:rsidRDefault="00DA068E" w:rsidP="00C27A8A">
            <w:pPr>
              <w:cnfStyle w:val="000000000000" w:firstRow="0" w:lastRow="0" w:firstColumn="0" w:lastColumn="0" w:oddVBand="0" w:evenVBand="0" w:oddHBand="0" w:evenHBand="0" w:firstRowFirstColumn="0" w:firstRowLastColumn="0" w:lastRowFirstColumn="0" w:lastRowLastColumn="0"/>
            </w:pPr>
            <w:r>
              <w:t>Maatschappijleer oefenexamen</w:t>
            </w:r>
          </w:p>
        </w:tc>
        <w:tc>
          <w:tcPr>
            <w:tcW w:w="1763" w:type="dxa"/>
          </w:tcPr>
          <w:p w14:paraId="076B0643" w14:textId="7197A3D9" w:rsidR="00AD6D4A" w:rsidRDefault="00DA068E" w:rsidP="00C27A8A">
            <w:pPr>
              <w:cnfStyle w:val="000000000000" w:firstRow="0" w:lastRow="0" w:firstColumn="0" w:lastColumn="0" w:oddVBand="0" w:evenVBand="0" w:oddHBand="0" w:evenHBand="0" w:firstRowFirstColumn="0" w:firstRowLastColumn="0" w:lastRowFirstColumn="0" w:lastRowLastColumn="0"/>
            </w:pPr>
            <w:r>
              <w:t>Docent maatschappijleer</w:t>
            </w:r>
          </w:p>
        </w:tc>
        <w:tc>
          <w:tcPr>
            <w:tcW w:w="4750" w:type="dxa"/>
          </w:tcPr>
          <w:p w14:paraId="2FDBDC02" w14:textId="35D77127" w:rsidR="00AD6D4A" w:rsidRDefault="00DA068E" w:rsidP="00C27A8A">
            <w:pPr>
              <w:cnfStyle w:val="000000000000" w:firstRow="0" w:lastRow="0" w:firstColumn="0" w:lastColumn="0" w:oddVBand="0" w:evenVBand="0" w:oddHBand="0" w:evenHBand="0" w:firstRowFirstColumn="0" w:firstRowLastColumn="0" w:lastRowFirstColumn="0" w:lastRowLastColumn="0"/>
            </w:pPr>
            <w:r>
              <w:t>Goed / voldoende / matig / onvoldoende</w:t>
            </w:r>
          </w:p>
        </w:tc>
      </w:tr>
      <w:tr w:rsidR="00AD6D4A" w14:paraId="28547DC7" w14:textId="77777777" w:rsidTr="00887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87FBA0A" w14:textId="77777777" w:rsidR="00AD6D4A" w:rsidRDefault="00AD6D4A" w:rsidP="00C27A8A">
            <w:r>
              <w:t>13</w:t>
            </w:r>
          </w:p>
        </w:tc>
        <w:tc>
          <w:tcPr>
            <w:tcW w:w="3679" w:type="dxa"/>
          </w:tcPr>
          <w:p w14:paraId="32CF6878" w14:textId="73CD5B6E" w:rsidR="00AD6D4A" w:rsidRDefault="007263B8" w:rsidP="00C27A8A">
            <w:pPr>
              <w:cnfStyle w:val="000000100000" w:firstRow="0" w:lastRow="0" w:firstColumn="0" w:lastColumn="0" w:oddVBand="0" w:evenVBand="0" w:oddHBand="1" w:evenHBand="0" w:firstRowFirstColumn="0" w:firstRowLastColumn="0" w:lastRowFirstColumn="0" w:lastRowLastColumn="0"/>
            </w:pPr>
            <w:r>
              <w:t>Maatschappijleer oefenexamen</w:t>
            </w:r>
          </w:p>
        </w:tc>
        <w:tc>
          <w:tcPr>
            <w:tcW w:w="1763" w:type="dxa"/>
          </w:tcPr>
          <w:p w14:paraId="59E79C3C" w14:textId="3AE4C990" w:rsidR="00AD6D4A" w:rsidRDefault="007263B8" w:rsidP="00C27A8A">
            <w:pPr>
              <w:cnfStyle w:val="000000100000" w:firstRow="0" w:lastRow="0" w:firstColumn="0" w:lastColumn="0" w:oddVBand="0" w:evenVBand="0" w:oddHBand="1" w:evenHBand="0" w:firstRowFirstColumn="0" w:firstRowLastColumn="0" w:lastRowFirstColumn="0" w:lastRowLastColumn="0"/>
            </w:pPr>
            <w:r>
              <w:t xml:space="preserve">Jijzelf </w:t>
            </w:r>
          </w:p>
        </w:tc>
        <w:tc>
          <w:tcPr>
            <w:tcW w:w="4750" w:type="dxa"/>
          </w:tcPr>
          <w:p w14:paraId="25617F11" w14:textId="2BDE97D3" w:rsidR="00AD6D4A" w:rsidRDefault="007263B8" w:rsidP="00C27A8A">
            <w:pPr>
              <w:cnfStyle w:val="000000100000" w:firstRow="0" w:lastRow="0" w:firstColumn="0" w:lastColumn="0" w:oddVBand="0" w:evenVBand="0" w:oddHBand="1" w:evenHBand="0" w:firstRowFirstColumn="0" w:firstRowLastColumn="0" w:lastRowFirstColumn="0" w:lastRowLastColumn="0"/>
            </w:pPr>
            <w:r>
              <w:t>Goed / voldoende / matig / onvoldoende</w:t>
            </w:r>
          </w:p>
        </w:tc>
      </w:tr>
      <w:tr w:rsidR="00AD6D4A" w14:paraId="76C5B5C4" w14:textId="77777777" w:rsidTr="0088753D">
        <w:tc>
          <w:tcPr>
            <w:cnfStyle w:val="001000000000" w:firstRow="0" w:lastRow="0" w:firstColumn="1" w:lastColumn="0" w:oddVBand="0" w:evenVBand="0" w:oddHBand="0" w:evenHBand="0" w:firstRowFirstColumn="0" w:firstRowLastColumn="0" w:lastRowFirstColumn="0" w:lastRowLastColumn="0"/>
            <w:tcW w:w="440" w:type="dxa"/>
          </w:tcPr>
          <w:p w14:paraId="4C6A0386" w14:textId="77777777" w:rsidR="00AD6D4A" w:rsidRDefault="00AD6D4A" w:rsidP="00C27A8A">
            <w:r>
              <w:t>14</w:t>
            </w:r>
          </w:p>
        </w:tc>
        <w:tc>
          <w:tcPr>
            <w:tcW w:w="3679" w:type="dxa"/>
          </w:tcPr>
          <w:p w14:paraId="1A16096B" w14:textId="4E72AE52" w:rsidR="00AD6D4A" w:rsidRDefault="003E2A46" w:rsidP="00C27A8A">
            <w:pPr>
              <w:cnfStyle w:val="000000000000" w:firstRow="0" w:lastRow="0" w:firstColumn="0" w:lastColumn="0" w:oddVBand="0" w:evenVBand="0" w:oddHBand="0" w:evenHBand="0" w:firstRowFirstColumn="0" w:firstRowLastColumn="0" w:lastRowFirstColumn="0" w:lastRowLastColumn="0"/>
            </w:pPr>
            <w:r>
              <w:t>Gesprek met mentor welke onderdelen beheers je nog niet zo goed.</w:t>
            </w:r>
          </w:p>
        </w:tc>
        <w:tc>
          <w:tcPr>
            <w:tcW w:w="1763" w:type="dxa"/>
          </w:tcPr>
          <w:p w14:paraId="5A740A43" w14:textId="685C4060" w:rsidR="00AD6D4A" w:rsidRDefault="003E2A46" w:rsidP="00C27A8A">
            <w:pPr>
              <w:cnfStyle w:val="000000000000" w:firstRow="0" w:lastRow="0" w:firstColumn="0" w:lastColumn="0" w:oddVBand="0" w:evenVBand="0" w:oddHBand="0" w:evenHBand="0" w:firstRowFirstColumn="0" w:firstRowLastColumn="0" w:lastRowFirstColumn="0" w:lastRowLastColumn="0"/>
            </w:pPr>
            <w:r>
              <w:t>Jijzelf + mentor</w:t>
            </w:r>
          </w:p>
        </w:tc>
        <w:tc>
          <w:tcPr>
            <w:tcW w:w="4750" w:type="dxa"/>
          </w:tcPr>
          <w:p w14:paraId="69F85444" w14:textId="476249A6" w:rsidR="00AD6D4A" w:rsidRDefault="003E2A46" w:rsidP="00C27A8A">
            <w:pPr>
              <w:cnfStyle w:val="000000000000" w:firstRow="0" w:lastRow="0" w:firstColumn="0" w:lastColumn="0" w:oddVBand="0" w:evenVBand="0" w:oddHBand="0" w:evenHBand="0" w:firstRowFirstColumn="0" w:firstRowLastColumn="0" w:lastRowFirstColumn="0" w:lastRowLastColumn="0"/>
            </w:pPr>
            <w:r>
              <w:t>Plan maken wanneer wat geleerd wordt</w:t>
            </w:r>
            <w:r w:rsidR="001608CD">
              <w:t xml:space="preserve"> voor Engels en maatschappijleer.</w:t>
            </w:r>
          </w:p>
        </w:tc>
      </w:tr>
      <w:tr w:rsidR="00AD6D4A" w14:paraId="24D753E6" w14:textId="77777777" w:rsidTr="00887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9DB0882" w14:textId="77777777" w:rsidR="00AD6D4A" w:rsidRDefault="00AD6D4A" w:rsidP="00C27A8A">
            <w:r>
              <w:t>15</w:t>
            </w:r>
          </w:p>
        </w:tc>
        <w:tc>
          <w:tcPr>
            <w:tcW w:w="3679" w:type="dxa"/>
          </w:tcPr>
          <w:p w14:paraId="468BE42B" w14:textId="6DE8258D" w:rsidR="00AD6D4A" w:rsidRDefault="00AD6D4A" w:rsidP="00C27A8A">
            <w:pPr>
              <w:cnfStyle w:val="000000100000" w:firstRow="0" w:lastRow="0" w:firstColumn="0" w:lastColumn="0" w:oddVBand="0" w:evenVBand="0" w:oddHBand="1" w:evenHBand="0" w:firstRowFirstColumn="0" w:firstRowLastColumn="0" w:lastRowFirstColumn="0" w:lastRowLastColumn="0"/>
            </w:pPr>
          </w:p>
          <w:p w14:paraId="7DF59173"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2E02247F"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6D3B7423" w14:textId="0906A23E"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5E8ACA36"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56011509"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02E210B6" w14:textId="1CE345FF" w:rsidR="00A61431" w:rsidRDefault="00A61431" w:rsidP="00C27A8A">
            <w:pPr>
              <w:cnfStyle w:val="000000100000" w:firstRow="0" w:lastRow="0" w:firstColumn="0" w:lastColumn="0" w:oddVBand="0" w:evenVBand="0" w:oddHBand="1" w:evenHBand="0" w:firstRowFirstColumn="0" w:firstRowLastColumn="0" w:lastRowFirstColumn="0" w:lastRowLastColumn="0"/>
            </w:pPr>
          </w:p>
        </w:tc>
        <w:tc>
          <w:tcPr>
            <w:tcW w:w="1763" w:type="dxa"/>
          </w:tcPr>
          <w:p w14:paraId="35A7D369" w14:textId="46DED3CD" w:rsidR="00AD6D4A" w:rsidRDefault="00AD6D4A" w:rsidP="00C27A8A">
            <w:pPr>
              <w:cnfStyle w:val="000000100000" w:firstRow="0" w:lastRow="0" w:firstColumn="0" w:lastColumn="0" w:oddVBand="0" w:evenVBand="0" w:oddHBand="1" w:evenHBand="0" w:firstRowFirstColumn="0" w:firstRowLastColumn="0" w:lastRowFirstColumn="0" w:lastRowLastColumn="0"/>
            </w:pPr>
          </w:p>
        </w:tc>
        <w:tc>
          <w:tcPr>
            <w:tcW w:w="4750" w:type="dxa"/>
          </w:tcPr>
          <w:p w14:paraId="6B37E7E3" w14:textId="77777777" w:rsidR="00AD6D4A" w:rsidRDefault="00A61431" w:rsidP="00C27A8A">
            <w:pPr>
              <w:cnfStyle w:val="000000100000" w:firstRow="0" w:lastRow="0" w:firstColumn="0" w:lastColumn="0" w:oddVBand="0" w:evenVBand="0" w:oddHBand="1" w:evenHBand="0" w:firstRowFirstColumn="0" w:firstRowLastColumn="0" w:lastRowFirstColumn="0" w:lastRowLastColumn="0"/>
            </w:pPr>
            <w:r>
              <w:t>Filmpjes op YouTube</w:t>
            </w:r>
          </w:p>
          <w:p w14:paraId="473A5717"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r>
              <w:t>Flashcards</w:t>
            </w:r>
          </w:p>
          <w:p w14:paraId="02662CF5" w14:textId="2E7A1DF2" w:rsidR="00A61431" w:rsidRDefault="00A61431" w:rsidP="00C27A8A">
            <w:pPr>
              <w:cnfStyle w:val="000000100000" w:firstRow="0" w:lastRow="0" w:firstColumn="0" w:lastColumn="0" w:oddVBand="0" w:evenVBand="0" w:oddHBand="1" w:evenHBand="0" w:firstRowFirstColumn="0" w:firstRowLastColumn="0" w:lastRowFirstColumn="0" w:lastRowLastColumn="0"/>
            </w:pPr>
            <w:r>
              <w:t>Samenvatting schrijven</w:t>
            </w:r>
          </w:p>
        </w:tc>
      </w:tr>
      <w:tr w:rsidR="00AD6D4A" w14:paraId="40CF1A3C" w14:textId="77777777" w:rsidTr="0088753D">
        <w:tc>
          <w:tcPr>
            <w:cnfStyle w:val="001000000000" w:firstRow="0" w:lastRow="0" w:firstColumn="1" w:lastColumn="0" w:oddVBand="0" w:evenVBand="0" w:oddHBand="0" w:evenHBand="0" w:firstRowFirstColumn="0" w:firstRowLastColumn="0" w:lastRowFirstColumn="0" w:lastRowLastColumn="0"/>
            <w:tcW w:w="440" w:type="dxa"/>
          </w:tcPr>
          <w:p w14:paraId="73BA6E6E" w14:textId="77777777" w:rsidR="00AD6D4A" w:rsidRDefault="00AD6D4A" w:rsidP="00C27A8A">
            <w:r>
              <w:t>16</w:t>
            </w:r>
          </w:p>
        </w:tc>
        <w:tc>
          <w:tcPr>
            <w:tcW w:w="3679" w:type="dxa"/>
          </w:tcPr>
          <w:p w14:paraId="0CCC3DD1" w14:textId="77777777" w:rsidR="00AD6D4A" w:rsidRDefault="00AD6D4A" w:rsidP="00C27A8A">
            <w:pPr>
              <w:cnfStyle w:val="000000000000" w:firstRow="0" w:lastRow="0" w:firstColumn="0" w:lastColumn="0" w:oddVBand="0" w:evenVBand="0" w:oddHBand="0" w:evenHBand="0" w:firstRowFirstColumn="0" w:firstRowLastColumn="0" w:lastRowFirstColumn="0" w:lastRowLastColumn="0"/>
            </w:pPr>
          </w:p>
          <w:p w14:paraId="5BAD290A" w14:textId="77777777" w:rsidR="00A61431" w:rsidRDefault="00A61431" w:rsidP="00C27A8A">
            <w:pPr>
              <w:cnfStyle w:val="000000000000" w:firstRow="0" w:lastRow="0" w:firstColumn="0" w:lastColumn="0" w:oddVBand="0" w:evenVBand="0" w:oddHBand="0" w:evenHBand="0" w:firstRowFirstColumn="0" w:firstRowLastColumn="0" w:lastRowFirstColumn="0" w:lastRowLastColumn="0"/>
            </w:pPr>
          </w:p>
          <w:p w14:paraId="7AB85EA9" w14:textId="0D7C6179" w:rsidR="00A61431" w:rsidRDefault="00A61431" w:rsidP="00C27A8A">
            <w:pPr>
              <w:cnfStyle w:val="000000000000" w:firstRow="0" w:lastRow="0" w:firstColumn="0" w:lastColumn="0" w:oddVBand="0" w:evenVBand="0" w:oddHBand="0" w:evenHBand="0" w:firstRowFirstColumn="0" w:firstRowLastColumn="0" w:lastRowFirstColumn="0" w:lastRowLastColumn="0"/>
            </w:pPr>
          </w:p>
          <w:p w14:paraId="77B408FD" w14:textId="77777777" w:rsidR="00A61431" w:rsidRDefault="00A61431" w:rsidP="00C27A8A">
            <w:pPr>
              <w:cnfStyle w:val="000000000000" w:firstRow="0" w:lastRow="0" w:firstColumn="0" w:lastColumn="0" w:oddVBand="0" w:evenVBand="0" w:oddHBand="0" w:evenHBand="0" w:firstRowFirstColumn="0" w:firstRowLastColumn="0" w:lastRowFirstColumn="0" w:lastRowLastColumn="0"/>
            </w:pPr>
          </w:p>
          <w:p w14:paraId="4F845CB1" w14:textId="77777777" w:rsidR="00A61431" w:rsidRDefault="00A61431" w:rsidP="00C27A8A">
            <w:pPr>
              <w:cnfStyle w:val="000000000000" w:firstRow="0" w:lastRow="0" w:firstColumn="0" w:lastColumn="0" w:oddVBand="0" w:evenVBand="0" w:oddHBand="0" w:evenHBand="0" w:firstRowFirstColumn="0" w:firstRowLastColumn="0" w:lastRowFirstColumn="0" w:lastRowLastColumn="0"/>
            </w:pPr>
          </w:p>
          <w:p w14:paraId="3ED4677F" w14:textId="77777777" w:rsidR="00A61431" w:rsidRDefault="00A61431" w:rsidP="00C27A8A">
            <w:pPr>
              <w:cnfStyle w:val="000000000000" w:firstRow="0" w:lastRow="0" w:firstColumn="0" w:lastColumn="0" w:oddVBand="0" w:evenVBand="0" w:oddHBand="0" w:evenHBand="0" w:firstRowFirstColumn="0" w:firstRowLastColumn="0" w:lastRowFirstColumn="0" w:lastRowLastColumn="0"/>
            </w:pPr>
          </w:p>
          <w:p w14:paraId="522B5491" w14:textId="1D0C44CE" w:rsidR="00A61431" w:rsidRDefault="00A61431" w:rsidP="00C27A8A">
            <w:pPr>
              <w:cnfStyle w:val="000000000000" w:firstRow="0" w:lastRow="0" w:firstColumn="0" w:lastColumn="0" w:oddVBand="0" w:evenVBand="0" w:oddHBand="0" w:evenHBand="0" w:firstRowFirstColumn="0" w:firstRowLastColumn="0" w:lastRowFirstColumn="0" w:lastRowLastColumn="0"/>
            </w:pPr>
          </w:p>
        </w:tc>
        <w:tc>
          <w:tcPr>
            <w:tcW w:w="1763" w:type="dxa"/>
          </w:tcPr>
          <w:p w14:paraId="63581A03" w14:textId="36E8F39D" w:rsidR="00AD6D4A" w:rsidRDefault="00AD6D4A" w:rsidP="00C27A8A">
            <w:pPr>
              <w:cnfStyle w:val="000000000000" w:firstRow="0" w:lastRow="0" w:firstColumn="0" w:lastColumn="0" w:oddVBand="0" w:evenVBand="0" w:oddHBand="0" w:evenHBand="0" w:firstRowFirstColumn="0" w:firstRowLastColumn="0" w:lastRowFirstColumn="0" w:lastRowLastColumn="0"/>
            </w:pPr>
          </w:p>
        </w:tc>
        <w:tc>
          <w:tcPr>
            <w:tcW w:w="4750" w:type="dxa"/>
          </w:tcPr>
          <w:p w14:paraId="4F20E7EB" w14:textId="77777777" w:rsidR="00A61431" w:rsidRDefault="00A61431" w:rsidP="00A61431">
            <w:pPr>
              <w:cnfStyle w:val="000000000000" w:firstRow="0" w:lastRow="0" w:firstColumn="0" w:lastColumn="0" w:oddVBand="0" w:evenVBand="0" w:oddHBand="0" w:evenHBand="0" w:firstRowFirstColumn="0" w:firstRowLastColumn="0" w:lastRowFirstColumn="0" w:lastRowLastColumn="0"/>
            </w:pPr>
            <w:r>
              <w:t>Filmpjes op YouTube</w:t>
            </w:r>
          </w:p>
          <w:p w14:paraId="3C6DF4B8" w14:textId="77777777" w:rsidR="00A61431" w:rsidRDefault="00A61431" w:rsidP="00A61431">
            <w:pPr>
              <w:cnfStyle w:val="000000000000" w:firstRow="0" w:lastRow="0" w:firstColumn="0" w:lastColumn="0" w:oddVBand="0" w:evenVBand="0" w:oddHBand="0" w:evenHBand="0" w:firstRowFirstColumn="0" w:firstRowLastColumn="0" w:lastRowFirstColumn="0" w:lastRowLastColumn="0"/>
            </w:pPr>
            <w:r>
              <w:t>Flashcards</w:t>
            </w:r>
          </w:p>
          <w:p w14:paraId="5C158654" w14:textId="61520238" w:rsidR="00AD6D4A" w:rsidRDefault="00A61431" w:rsidP="00A61431">
            <w:pPr>
              <w:cnfStyle w:val="000000000000" w:firstRow="0" w:lastRow="0" w:firstColumn="0" w:lastColumn="0" w:oddVBand="0" w:evenVBand="0" w:oddHBand="0" w:evenHBand="0" w:firstRowFirstColumn="0" w:firstRowLastColumn="0" w:lastRowFirstColumn="0" w:lastRowLastColumn="0"/>
            </w:pPr>
            <w:r>
              <w:t>Samenvatting schrijven</w:t>
            </w:r>
          </w:p>
        </w:tc>
      </w:tr>
      <w:tr w:rsidR="00AD6D4A" w14:paraId="26478366" w14:textId="77777777" w:rsidTr="00887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42E41D7" w14:textId="77777777" w:rsidR="00AD6D4A" w:rsidRDefault="00AD6D4A" w:rsidP="00C27A8A">
            <w:r>
              <w:t>17</w:t>
            </w:r>
          </w:p>
        </w:tc>
        <w:tc>
          <w:tcPr>
            <w:tcW w:w="3679" w:type="dxa"/>
          </w:tcPr>
          <w:p w14:paraId="4181403A" w14:textId="77777777" w:rsidR="00AD6D4A" w:rsidRDefault="00AD6D4A" w:rsidP="00C27A8A">
            <w:pPr>
              <w:cnfStyle w:val="000000100000" w:firstRow="0" w:lastRow="0" w:firstColumn="0" w:lastColumn="0" w:oddVBand="0" w:evenVBand="0" w:oddHBand="1" w:evenHBand="0" w:firstRowFirstColumn="0" w:firstRowLastColumn="0" w:lastRowFirstColumn="0" w:lastRowLastColumn="0"/>
            </w:pPr>
          </w:p>
          <w:p w14:paraId="3F87BAD3"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707BAF9F" w14:textId="23E4E0BF"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77F803D3" w14:textId="3C8CD529"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01DA56C0"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2E78AA71"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5DA0D156" w14:textId="55170DDD" w:rsidR="00A61431" w:rsidRDefault="00A61431" w:rsidP="00C27A8A">
            <w:pPr>
              <w:cnfStyle w:val="000000100000" w:firstRow="0" w:lastRow="0" w:firstColumn="0" w:lastColumn="0" w:oddVBand="0" w:evenVBand="0" w:oddHBand="1" w:evenHBand="0" w:firstRowFirstColumn="0" w:firstRowLastColumn="0" w:lastRowFirstColumn="0" w:lastRowLastColumn="0"/>
            </w:pPr>
          </w:p>
        </w:tc>
        <w:tc>
          <w:tcPr>
            <w:tcW w:w="1763" w:type="dxa"/>
          </w:tcPr>
          <w:p w14:paraId="7D8BB039" w14:textId="0D73A5AC" w:rsidR="00AD6D4A" w:rsidRDefault="00AD6D4A" w:rsidP="00C27A8A">
            <w:pPr>
              <w:cnfStyle w:val="000000100000" w:firstRow="0" w:lastRow="0" w:firstColumn="0" w:lastColumn="0" w:oddVBand="0" w:evenVBand="0" w:oddHBand="1" w:evenHBand="0" w:firstRowFirstColumn="0" w:firstRowLastColumn="0" w:lastRowFirstColumn="0" w:lastRowLastColumn="0"/>
            </w:pPr>
          </w:p>
        </w:tc>
        <w:tc>
          <w:tcPr>
            <w:tcW w:w="4750" w:type="dxa"/>
          </w:tcPr>
          <w:p w14:paraId="1E4B0BBE" w14:textId="77777777" w:rsidR="00A61431" w:rsidRDefault="00A61431" w:rsidP="00A61431">
            <w:pPr>
              <w:cnfStyle w:val="000000100000" w:firstRow="0" w:lastRow="0" w:firstColumn="0" w:lastColumn="0" w:oddVBand="0" w:evenVBand="0" w:oddHBand="1" w:evenHBand="0" w:firstRowFirstColumn="0" w:firstRowLastColumn="0" w:lastRowFirstColumn="0" w:lastRowLastColumn="0"/>
            </w:pPr>
            <w:r>
              <w:t>Filmpjes op YouTube</w:t>
            </w:r>
          </w:p>
          <w:p w14:paraId="400E4487" w14:textId="77777777" w:rsidR="00A61431" w:rsidRDefault="00A61431" w:rsidP="00A61431">
            <w:pPr>
              <w:cnfStyle w:val="000000100000" w:firstRow="0" w:lastRow="0" w:firstColumn="0" w:lastColumn="0" w:oddVBand="0" w:evenVBand="0" w:oddHBand="1" w:evenHBand="0" w:firstRowFirstColumn="0" w:firstRowLastColumn="0" w:lastRowFirstColumn="0" w:lastRowLastColumn="0"/>
            </w:pPr>
            <w:r>
              <w:t>Flashcards</w:t>
            </w:r>
          </w:p>
          <w:p w14:paraId="72F46EB1" w14:textId="7E67B3F9" w:rsidR="00AD6D4A" w:rsidRDefault="00A61431" w:rsidP="00A61431">
            <w:pPr>
              <w:cnfStyle w:val="000000100000" w:firstRow="0" w:lastRow="0" w:firstColumn="0" w:lastColumn="0" w:oddVBand="0" w:evenVBand="0" w:oddHBand="1" w:evenHBand="0" w:firstRowFirstColumn="0" w:firstRowLastColumn="0" w:lastRowFirstColumn="0" w:lastRowLastColumn="0"/>
            </w:pPr>
            <w:r>
              <w:t>Samenvatting schrijven</w:t>
            </w:r>
          </w:p>
        </w:tc>
      </w:tr>
      <w:tr w:rsidR="00AD6D4A" w14:paraId="3907D731" w14:textId="77777777" w:rsidTr="0088753D">
        <w:tc>
          <w:tcPr>
            <w:cnfStyle w:val="001000000000" w:firstRow="0" w:lastRow="0" w:firstColumn="1" w:lastColumn="0" w:oddVBand="0" w:evenVBand="0" w:oddHBand="0" w:evenHBand="0" w:firstRowFirstColumn="0" w:firstRowLastColumn="0" w:lastRowFirstColumn="0" w:lastRowLastColumn="0"/>
            <w:tcW w:w="440" w:type="dxa"/>
          </w:tcPr>
          <w:p w14:paraId="2088A6B7" w14:textId="77777777" w:rsidR="00AD6D4A" w:rsidRDefault="00AD6D4A" w:rsidP="00C27A8A">
            <w:r>
              <w:t>18</w:t>
            </w:r>
          </w:p>
        </w:tc>
        <w:tc>
          <w:tcPr>
            <w:tcW w:w="3679" w:type="dxa"/>
          </w:tcPr>
          <w:p w14:paraId="2216F956" w14:textId="77777777" w:rsidR="00AD6D4A" w:rsidRDefault="00AD6D4A" w:rsidP="00C27A8A">
            <w:pPr>
              <w:cnfStyle w:val="000000000000" w:firstRow="0" w:lastRow="0" w:firstColumn="0" w:lastColumn="0" w:oddVBand="0" w:evenVBand="0" w:oddHBand="0" w:evenHBand="0" w:firstRowFirstColumn="0" w:firstRowLastColumn="0" w:lastRowFirstColumn="0" w:lastRowLastColumn="0"/>
            </w:pPr>
          </w:p>
          <w:p w14:paraId="458FCA39" w14:textId="77777777" w:rsidR="00A61431" w:rsidRDefault="00A61431" w:rsidP="00C27A8A">
            <w:pPr>
              <w:cnfStyle w:val="000000000000" w:firstRow="0" w:lastRow="0" w:firstColumn="0" w:lastColumn="0" w:oddVBand="0" w:evenVBand="0" w:oddHBand="0" w:evenHBand="0" w:firstRowFirstColumn="0" w:firstRowLastColumn="0" w:lastRowFirstColumn="0" w:lastRowLastColumn="0"/>
            </w:pPr>
          </w:p>
          <w:p w14:paraId="1D140006" w14:textId="303EA77E" w:rsidR="00A61431" w:rsidRDefault="00A61431" w:rsidP="00C27A8A">
            <w:pPr>
              <w:cnfStyle w:val="000000000000" w:firstRow="0" w:lastRow="0" w:firstColumn="0" w:lastColumn="0" w:oddVBand="0" w:evenVBand="0" w:oddHBand="0" w:evenHBand="0" w:firstRowFirstColumn="0" w:firstRowLastColumn="0" w:lastRowFirstColumn="0" w:lastRowLastColumn="0"/>
            </w:pPr>
          </w:p>
          <w:p w14:paraId="6EAC58E7" w14:textId="77777777" w:rsidR="00A61431" w:rsidRDefault="00A61431" w:rsidP="00C27A8A">
            <w:pPr>
              <w:cnfStyle w:val="000000000000" w:firstRow="0" w:lastRow="0" w:firstColumn="0" w:lastColumn="0" w:oddVBand="0" w:evenVBand="0" w:oddHBand="0" w:evenHBand="0" w:firstRowFirstColumn="0" w:firstRowLastColumn="0" w:lastRowFirstColumn="0" w:lastRowLastColumn="0"/>
            </w:pPr>
          </w:p>
          <w:p w14:paraId="4888A328" w14:textId="67AF2912" w:rsidR="00A61431" w:rsidRDefault="00A61431" w:rsidP="00C27A8A">
            <w:pPr>
              <w:cnfStyle w:val="000000000000" w:firstRow="0" w:lastRow="0" w:firstColumn="0" w:lastColumn="0" w:oddVBand="0" w:evenVBand="0" w:oddHBand="0" w:evenHBand="0" w:firstRowFirstColumn="0" w:firstRowLastColumn="0" w:lastRowFirstColumn="0" w:lastRowLastColumn="0"/>
            </w:pPr>
          </w:p>
          <w:p w14:paraId="45C78010" w14:textId="77777777" w:rsidR="00A61431" w:rsidRDefault="00A61431" w:rsidP="00C27A8A">
            <w:pPr>
              <w:cnfStyle w:val="000000000000" w:firstRow="0" w:lastRow="0" w:firstColumn="0" w:lastColumn="0" w:oddVBand="0" w:evenVBand="0" w:oddHBand="0" w:evenHBand="0" w:firstRowFirstColumn="0" w:firstRowLastColumn="0" w:lastRowFirstColumn="0" w:lastRowLastColumn="0"/>
            </w:pPr>
          </w:p>
          <w:p w14:paraId="357078F9" w14:textId="384DD5E8" w:rsidR="00A61431" w:rsidRDefault="00A61431" w:rsidP="00C27A8A">
            <w:pPr>
              <w:cnfStyle w:val="000000000000" w:firstRow="0" w:lastRow="0" w:firstColumn="0" w:lastColumn="0" w:oddVBand="0" w:evenVBand="0" w:oddHBand="0" w:evenHBand="0" w:firstRowFirstColumn="0" w:firstRowLastColumn="0" w:lastRowFirstColumn="0" w:lastRowLastColumn="0"/>
            </w:pPr>
          </w:p>
        </w:tc>
        <w:tc>
          <w:tcPr>
            <w:tcW w:w="1763" w:type="dxa"/>
          </w:tcPr>
          <w:p w14:paraId="36DDAEAA" w14:textId="71018055" w:rsidR="00AD6D4A" w:rsidRDefault="00AD6D4A" w:rsidP="00C27A8A">
            <w:pPr>
              <w:cnfStyle w:val="000000000000" w:firstRow="0" w:lastRow="0" w:firstColumn="0" w:lastColumn="0" w:oddVBand="0" w:evenVBand="0" w:oddHBand="0" w:evenHBand="0" w:firstRowFirstColumn="0" w:firstRowLastColumn="0" w:lastRowFirstColumn="0" w:lastRowLastColumn="0"/>
            </w:pPr>
          </w:p>
        </w:tc>
        <w:tc>
          <w:tcPr>
            <w:tcW w:w="4750" w:type="dxa"/>
          </w:tcPr>
          <w:p w14:paraId="648DBA4F" w14:textId="77777777" w:rsidR="00A61431" w:rsidRDefault="00A61431" w:rsidP="00A61431">
            <w:pPr>
              <w:cnfStyle w:val="000000000000" w:firstRow="0" w:lastRow="0" w:firstColumn="0" w:lastColumn="0" w:oddVBand="0" w:evenVBand="0" w:oddHBand="0" w:evenHBand="0" w:firstRowFirstColumn="0" w:firstRowLastColumn="0" w:lastRowFirstColumn="0" w:lastRowLastColumn="0"/>
            </w:pPr>
            <w:r>
              <w:t>Filmpjes op YouTube</w:t>
            </w:r>
          </w:p>
          <w:p w14:paraId="2C316109" w14:textId="77777777" w:rsidR="00A61431" w:rsidRDefault="00A61431" w:rsidP="00A61431">
            <w:pPr>
              <w:cnfStyle w:val="000000000000" w:firstRow="0" w:lastRow="0" w:firstColumn="0" w:lastColumn="0" w:oddVBand="0" w:evenVBand="0" w:oddHBand="0" w:evenHBand="0" w:firstRowFirstColumn="0" w:firstRowLastColumn="0" w:lastRowFirstColumn="0" w:lastRowLastColumn="0"/>
            </w:pPr>
            <w:r>
              <w:t>Flashcards</w:t>
            </w:r>
          </w:p>
          <w:p w14:paraId="71829129" w14:textId="7D64652A" w:rsidR="00AD6D4A" w:rsidRDefault="00A61431" w:rsidP="00A61431">
            <w:pPr>
              <w:cnfStyle w:val="000000000000" w:firstRow="0" w:lastRow="0" w:firstColumn="0" w:lastColumn="0" w:oddVBand="0" w:evenVBand="0" w:oddHBand="0" w:evenHBand="0" w:firstRowFirstColumn="0" w:firstRowLastColumn="0" w:lastRowFirstColumn="0" w:lastRowLastColumn="0"/>
            </w:pPr>
            <w:r>
              <w:t>Samenvatting schrijven</w:t>
            </w:r>
          </w:p>
        </w:tc>
      </w:tr>
      <w:tr w:rsidR="00AD6D4A" w14:paraId="2C3C22CF" w14:textId="77777777" w:rsidTr="00887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CD75208" w14:textId="77777777" w:rsidR="00AD6D4A" w:rsidRDefault="00AD6D4A" w:rsidP="00C27A8A">
            <w:r>
              <w:t>19</w:t>
            </w:r>
          </w:p>
        </w:tc>
        <w:tc>
          <w:tcPr>
            <w:tcW w:w="3679" w:type="dxa"/>
          </w:tcPr>
          <w:p w14:paraId="0C4FB5E8" w14:textId="77777777" w:rsidR="00AD6D4A" w:rsidRDefault="00AD6D4A" w:rsidP="00C27A8A">
            <w:pPr>
              <w:cnfStyle w:val="000000100000" w:firstRow="0" w:lastRow="0" w:firstColumn="0" w:lastColumn="0" w:oddVBand="0" w:evenVBand="0" w:oddHBand="1" w:evenHBand="0" w:firstRowFirstColumn="0" w:firstRowLastColumn="0" w:lastRowFirstColumn="0" w:lastRowLastColumn="0"/>
            </w:pPr>
          </w:p>
          <w:p w14:paraId="14372870" w14:textId="3CE809D3"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2CCDCAC1"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46242420" w14:textId="64DB7560"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5232CD99"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4869419B" w14:textId="77777777" w:rsidR="00A61431" w:rsidRDefault="00A61431" w:rsidP="00C27A8A">
            <w:pPr>
              <w:cnfStyle w:val="000000100000" w:firstRow="0" w:lastRow="0" w:firstColumn="0" w:lastColumn="0" w:oddVBand="0" w:evenVBand="0" w:oddHBand="1" w:evenHBand="0" w:firstRowFirstColumn="0" w:firstRowLastColumn="0" w:lastRowFirstColumn="0" w:lastRowLastColumn="0"/>
            </w:pPr>
          </w:p>
          <w:p w14:paraId="6B72F7F0" w14:textId="23170B95" w:rsidR="00A61431" w:rsidRDefault="00A61431" w:rsidP="00C27A8A">
            <w:pPr>
              <w:cnfStyle w:val="000000100000" w:firstRow="0" w:lastRow="0" w:firstColumn="0" w:lastColumn="0" w:oddVBand="0" w:evenVBand="0" w:oddHBand="1" w:evenHBand="0" w:firstRowFirstColumn="0" w:firstRowLastColumn="0" w:lastRowFirstColumn="0" w:lastRowLastColumn="0"/>
            </w:pPr>
          </w:p>
        </w:tc>
        <w:tc>
          <w:tcPr>
            <w:tcW w:w="1763" w:type="dxa"/>
          </w:tcPr>
          <w:p w14:paraId="349E95EB" w14:textId="56E4B703" w:rsidR="00AD6D4A" w:rsidRDefault="00AD6D4A" w:rsidP="00C27A8A">
            <w:pPr>
              <w:cnfStyle w:val="000000100000" w:firstRow="0" w:lastRow="0" w:firstColumn="0" w:lastColumn="0" w:oddVBand="0" w:evenVBand="0" w:oddHBand="1" w:evenHBand="0" w:firstRowFirstColumn="0" w:firstRowLastColumn="0" w:lastRowFirstColumn="0" w:lastRowLastColumn="0"/>
            </w:pPr>
          </w:p>
        </w:tc>
        <w:tc>
          <w:tcPr>
            <w:tcW w:w="4750" w:type="dxa"/>
          </w:tcPr>
          <w:p w14:paraId="453EF70B" w14:textId="77777777" w:rsidR="00A61431" w:rsidRDefault="00A61431" w:rsidP="00A61431">
            <w:pPr>
              <w:cnfStyle w:val="000000100000" w:firstRow="0" w:lastRow="0" w:firstColumn="0" w:lastColumn="0" w:oddVBand="0" w:evenVBand="0" w:oddHBand="1" w:evenHBand="0" w:firstRowFirstColumn="0" w:firstRowLastColumn="0" w:lastRowFirstColumn="0" w:lastRowLastColumn="0"/>
            </w:pPr>
            <w:r>
              <w:t>Filmpjes op YouTube</w:t>
            </w:r>
          </w:p>
          <w:p w14:paraId="1B9840FB" w14:textId="77777777" w:rsidR="00A61431" w:rsidRDefault="00A61431" w:rsidP="00A61431">
            <w:pPr>
              <w:cnfStyle w:val="000000100000" w:firstRow="0" w:lastRow="0" w:firstColumn="0" w:lastColumn="0" w:oddVBand="0" w:evenVBand="0" w:oddHBand="1" w:evenHBand="0" w:firstRowFirstColumn="0" w:firstRowLastColumn="0" w:lastRowFirstColumn="0" w:lastRowLastColumn="0"/>
            </w:pPr>
            <w:r>
              <w:t>Flashcards</w:t>
            </w:r>
          </w:p>
          <w:p w14:paraId="42EA2938" w14:textId="3B01AACF" w:rsidR="00AD6D4A" w:rsidRDefault="00A61431" w:rsidP="00A61431">
            <w:pPr>
              <w:cnfStyle w:val="000000100000" w:firstRow="0" w:lastRow="0" w:firstColumn="0" w:lastColumn="0" w:oddVBand="0" w:evenVBand="0" w:oddHBand="1" w:evenHBand="0" w:firstRowFirstColumn="0" w:firstRowLastColumn="0" w:lastRowFirstColumn="0" w:lastRowLastColumn="0"/>
            </w:pPr>
            <w:r>
              <w:t>Samenvatting schrijven</w:t>
            </w:r>
          </w:p>
        </w:tc>
      </w:tr>
      <w:tr w:rsidR="00AD6D4A" w14:paraId="52161281" w14:textId="77777777" w:rsidTr="00C27A8A">
        <w:tc>
          <w:tcPr>
            <w:cnfStyle w:val="001000000000" w:firstRow="0" w:lastRow="0" w:firstColumn="1" w:lastColumn="0" w:oddVBand="0" w:evenVBand="0" w:oddHBand="0" w:evenHBand="0" w:firstRowFirstColumn="0" w:firstRowLastColumn="0" w:lastRowFirstColumn="0" w:lastRowLastColumn="0"/>
            <w:tcW w:w="440" w:type="dxa"/>
          </w:tcPr>
          <w:p w14:paraId="1A103465" w14:textId="77777777" w:rsidR="00AD6D4A" w:rsidRDefault="00AD6D4A" w:rsidP="00C27A8A">
            <w:r>
              <w:t>20</w:t>
            </w:r>
          </w:p>
        </w:tc>
        <w:tc>
          <w:tcPr>
            <w:tcW w:w="10192" w:type="dxa"/>
            <w:gridSpan w:val="3"/>
          </w:tcPr>
          <w:p w14:paraId="7AB6CE52" w14:textId="77777777" w:rsidR="00AD6D4A" w:rsidRDefault="00AD6D4A" w:rsidP="00C27A8A">
            <w:pPr>
              <w:cnfStyle w:val="000000000000" w:firstRow="0" w:lastRow="0" w:firstColumn="0" w:lastColumn="0" w:oddVBand="0" w:evenVBand="0" w:oddHBand="0" w:evenHBand="0" w:firstRowFirstColumn="0" w:firstRowLastColumn="0" w:lastRowFirstColumn="0" w:lastRowLastColumn="0"/>
            </w:pPr>
            <w:r>
              <w:t>D-Day de examens gaan van start!!!!</w:t>
            </w:r>
          </w:p>
        </w:tc>
      </w:tr>
    </w:tbl>
    <w:p w14:paraId="33D0BC4D" w14:textId="77777777" w:rsidR="00AD6D4A" w:rsidRPr="004E53AC" w:rsidRDefault="00AD6D4A" w:rsidP="00AD6D4A"/>
    <w:p w14:paraId="32E1109C" w14:textId="77777777" w:rsidR="00AD6D4A" w:rsidRPr="00AD6D4A" w:rsidRDefault="00AD6D4A" w:rsidP="00AD6D4A"/>
    <w:sectPr w:rsidR="00AD6D4A" w:rsidRPr="00AD6D4A" w:rsidSect="00AD6D4A">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44F3" w14:textId="77777777" w:rsidR="001C5ED3" w:rsidRDefault="001C5ED3" w:rsidP="008E0C7B">
      <w:pPr>
        <w:spacing w:after="0" w:line="240" w:lineRule="auto"/>
      </w:pPr>
      <w:r>
        <w:separator/>
      </w:r>
    </w:p>
  </w:endnote>
  <w:endnote w:type="continuationSeparator" w:id="0">
    <w:p w14:paraId="00B2FFE9" w14:textId="77777777" w:rsidR="001C5ED3" w:rsidRDefault="001C5ED3" w:rsidP="008E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10327"/>
      <w:docPartObj>
        <w:docPartGallery w:val="Page Numbers (Bottom of Page)"/>
        <w:docPartUnique/>
      </w:docPartObj>
    </w:sdtPr>
    <w:sdtContent>
      <w:p w14:paraId="11611A7C" w14:textId="31C0392F" w:rsidR="008E0C7B" w:rsidRDefault="008E0C7B">
        <w:pPr>
          <w:pStyle w:val="Voettekst"/>
          <w:jc w:val="right"/>
        </w:pPr>
        <w:r>
          <w:fldChar w:fldCharType="begin"/>
        </w:r>
        <w:r>
          <w:instrText>PAGE   \* MERGEFORMAT</w:instrText>
        </w:r>
        <w:r>
          <w:fldChar w:fldCharType="separate"/>
        </w:r>
        <w:r>
          <w:t>2</w:t>
        </w:r>
        <w:r>
          <w:fldChar w:fldCharType="end"/>
        </w:r>
      </w:p>
    </w:sdtContent>
  </w:sdt>
  <w:p w14:paraId="5E341870" w14:textId="77777777" w:rsidR="008E0C7B" w:rsidRDefault="008E0C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C272" w14:textId="77777777" w:rsidR="001C5ED3" w:rsidRDefault="001C5ED3" w:rsidP="008E0C7B">
      <w:pPr>
        <w:spacing w:after="0" w:line="240" w:lineRule="auto"/>
      </w:pPr>
      <w:r>
        <w:separator/>
      </w:r>
    </w:p>
  </w:footnote>
  <w:footnote w:type="continuationSeparator" w:id="0">
    <w:p w14:paraId="79A44FA4" w14:textId="77777777" w:rsidR="001C5ED3" w:rsidRDefault="001C5ED3" w:rsidP="008E0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3A0"/>
    <w:multiLevelType w:val="hybridMultilevel"/>
    <w:tmpl w:val="C8B68836"/>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6A16496"/>
    <w:multiLevelType w:val="hybridMultilevel"/>
    <w:tmpl w:val="782476B0"/>
    <w:lvl w:ilvl="0" w:tplc="FB0C84A0">
      <w:start w:val="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0F5DED"/>
    <w:multiLevelType w:val="hybridMultilevel"/>
    <w:tmpl w:val="B60C7F4C"/>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0BB529C"/>
    <w:multiLevelType w:val="hybridMultilevel"/>
    <w:tmpl w:val="CB2AB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2B4E5C"/>
    <w:multiLevelType w:val="hybridMultilevel"/>
    <w:tmpl w:val="0C64C54A"/>
    <w:lvl w:ilvl="0" w:tplc="7974F1C8">
      <w:start w:val="13"/>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0D061D"/>
    <w:multiLevelType w:val="hybridMultilevel"/>
    <w:tmpl w:val="49663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FB2D7D"/>
    <w:multiLevelType w:val="hybridMultilevel"/>
    <w:tmpl w:val="9634B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17BD0"/>
    <w:multiLevelType w:val="hybridMultilevel"/>
    <w:tmpl w:val="9F0AE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A62ECB"/>
    <w:multiLevelType w:val="hybridMultilevel"/>
    <w:tmpl w:val="7EF85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112298"/>
    <w:multiLevelType w:val="hybridMultilevel"/>
    <w:tmpl w:val="FC1ECD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851D30"/>
    <w:multiLevelType w:val="hybridMultilevel"/>
    <w:tmpl w:val="804C693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AD608A"/>
    <w:multiLevelType w:val="hybridMultilevel"/>
    <w:tmpl w:val="A1885E08"/>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82F5AEE"/>
    <w:multiLevelType w:val="hybridMultilevel"/>
    <w:tmpl w:val="59EE5B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2776BC"/>
    <w:multiLevelType w:val="hybridMultilevel"/>
    <w:tmpl w:val="1CFE81A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A343B9A"/>
    <w:multiLevelType w:val="hybridMultilevel"/>
    <w:tmpl w:val="234C8C66"/>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AD43F48"/>
    <w:multiLevelType w:val="hybridMultilevel"/>
    <w:tmpl w:val="6CEE4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062010"/>
    <w:multiLevelType w:val="hybridMultilevel"/>
    <w:tmpl w:val="FBBC1090"/>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CB53776"/>
    <w:multiLevelType w:val="hybridMultilevel"/>
    <w:tmpl w:val="EF30B9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E9E7689"/>
    <w:multiLevelType w:val="hybridMultilevel"/>
    <w:tmpl w:val="702848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526800"/>
    <w:multiLevelType w:val="hybridMultilevel"/>
    <w:tmpl w:val="04A22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D42B79"/>
    <w:multiLevelType w:val="hybridMultilevel"/>
    <w:tmpl w:val="31D640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34788760">
    <w:abstractNumId w:val="20"/>
  </w:num>
  <w:num w:numId="2" w16cid:durableId="645744740">
    <w:abstractNumId w:val="17"/>
  </w:num>
  <w:num w:numId="3" w16cid:durableId="1451437844">
    <w:abstractNumId w:val="2"/>
  </w:num>
  <w:num w:numId="4" w16cid:durableId="1425881976">
    <w:abstractNumId w:val="0"/>
  </w:num>
  <w:num w:numId="5" w16cid:durableId="742722330">
    <w:abstractNumId w:val="14"/>
  </w:num>
  <w:num w:numId="6" w16cid:durableId="179516779">
    <w:abstractNumId w:val="16"/>
  </w:num>
  <w:num w:numId="7" w16cid:durableId="287930810">
    <w:abstractNumId w:val="11"/>
  </w:num>
  <w:num w:numId="8" w16cid:durableId="539754982">
    <w:abstractNumId w:val="13"/>
  </w:num>
  <w:num w:numId="9" w16cid:durableId="1413239833">
    <w:abstractNumId w:val="4"/>
  </w:num>
  <w:num w:numId="10" w16cid:durableId="747214">
    <w:abstractNumId w:val="1"/>
  </w:num>
  <w:num w:numId="11" w16cid:durableId="807236895">
    <w:abstractNumId w:val="5"/>
  </w:num>
  <w:num w:numId="12" w16cid:durableId="124277378">
    <w:abstractNumId w:val="8"/>
  </w:num>
  <w:num w:numId="13" w16cid:durableId="486475377">
    <w:abstractNumId w:val="6"/>
  </w:num>
  <w:num w:numId="14" w16cid:durableId="1406337948">
    <w:abstractNumId w:val="3"/>
  </w:num>
  <w:num w:numId="15" w16cid:durableId="815148253">
    <w:abstractNumId w:val="12"/>
  </w:num>
  <w:num w:numId="16" w16cid:durableId="1206675098">
    <w:abstractNumId w:val="9"/>
  </w:num>
  <w:num w:numId="17" w16cid:durableId="1915043219">
    <w:abstractNumId w:val="18"/>
  </w:num>
  <w:num w:numId="18" w16cid:durableId="1952665813">
    <w:abstractNumId w:val="7"/>
  </w:num>
  <w:num w:numId="19" w16cid:durableId="1159270511">
    <w:abstractNumId w:val="19"/>
  </w:num>
  <w:num w:numId="20" w16cid:durableId="847713457">
    <w:abstractNumId w:val="15"/>
  </w:num>
  <w:num w:numId="21" w16cid:durableId="193005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4A"/>
    <w:rsid w:val="001608CD"/>
    <w:rsid w:val="001C5ED3"/>
    <w:rsid w:val="002B7496"/>
    <w:rsid w:val="003E2A46"/>
    <w:rsid w:val="00436D82"/>
    <w:rsid w:val="00451F8B"/>
    <w:rsid w:val="004A5BA6"/>
    <w:rsid w:val="00590F6A"/>
    <w:rsid w:val="007263B8"/>
    <w:rsid w:val="0088753D"/>
    <w:rsid w:val="008E0C7B"/>
    <w:rsid w:val="00A30A8C"/>
    <w:rsid w:val="00A61431"/>
    <w:rsid w:val="00A92D8E"/>
    <w:rsid w:val="00AD6D4A"/>
    <w:rsid w:val="00DA068E"/>
    <w:rsid w:val="00F2758D"/>
    <w:rsid w:val="00F81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2D4B"/>
  <w15:chartTrackingRefBased/>
  <w15:docId w15:val="{7DFADECD-8970-4177-AC66-08029B44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1431"/>
  </w:style>
  <w:style w:type="paragraph" w:styleId="Kop1">
    <w:name w:val="heading 1"/>
    <w:basedOn w:val="Standaard"/>
    <w:next w:val="Standaard"/>
    <w:link w:val="Kop1Char"/>
    <w:uiPriority w:val="9"/>
    <w:qFormat/>
    <w:rsid w:val="00AD6D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D6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D6D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AD6D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D6D4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D6D4A"/>
    <w:rPr>
      <w:rFonts w:eastAsiaTheme="minorEastAsia"/>
      <w:lang w:eastAsia="nl-NL"/>
    </w:rPr>
  </w:style>
  <w:style w:type="character" w:customStyle="1" w:styleId="Kop1Char">
    <w:name w:val="Kop 1 Char"/>
    <w:basedOn w:val="Standaardalinea-lettertype"/>
    <w:link w:val="Kop1"/>
    <w:uiPriority w:val="9"/>
    <w:rsid w:val="00AD6D4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D6D4A"/>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AD6D4A"/>
    <w:pPr>
      <w:ind w:left="720"/>
      <w:contextualSpacing/>
    </w:pPr>
  </w:style>
  <w:style w:type="table" w:styleId="Rastertabel4-Accent1">
    <w:name w:val="Grid Table 4 Accent 1"/>
    <w:basedOn w:val="Standaardtabel"/>
    <w:uiPriority w:val="49"/>
    <w:rsid w:val="00AD6D4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Standaardalinea-lettertype"/>
    <w:uiPriority w:val="99"/>
    <w:unhideWhenUsed/>
    <w:rsid w:val="00AD6D4A"/>
    <w:rPr>
      <w:color w:val="0563C1" w:themeColor="hyperlink"/>
      <w:u w:val="single"/>
    </w:rPr>
  </w:style>
  <w:style w:type="paragraph" w:styleId="Kopvaninhoudsopgave">
    <w:name w:val="TOC Heading"/>
    <w:basedOn w:val="Kop1"/>
    <w:next w:val="Standaard"/>
    <w:uiPriority w:val="39"/>
    <w:unhideWhenUsed/>
    <w:qFormat/>
    <w:rsid w:val="00AD6D4A"/>
    <w:pPr>
      <w:outlineLvl w:val="9"/>
    </w:pPr>
    <w:rPr>
      <w:lang w:eastAsia="nl-NL"/>
    </w:rPr>
  </w:style>
  <w:style w:type="paragraph" w:styleId="Inhopg1">
    <w:name w:val="toc 1"/>
    <w:basedOn w:val="Standaard"/>
    <w:next w:val="Standaard"/>
    <w:autoRedefine/>
    <w:uiPriority w:val="39"/>
    <w:unhideWhenUsed/>
    <w:rsid w:val="00AD6D4A"/>
    <w:pPr>
      <w:spacing w:after="100"/>
    </w:pPr>
  </w:style>
  <w:style w:type="paragraph" w:styleId="Inhopg2">
    <w:name w:val="toc 2"/>
    <w:basedOn w:val="Standaard"/>
    <w:next w:val="Standaard"/>
    <w:autoRedefine/>
    <w:uiPriority w:val="39"/>
    <w:unhideWhenUsed/>
    <w:rsid w:val="00AD6D4A"/>
    <w:pPr>
      <w:spacing w:after="100"/>
      <w:ind w:left="220"/>
    </w:pPr>
  </w:style>
  <w:style w:type="character" w:customStyle="1" w:styleId="Kop3Char">
    <w:name w:val="Kop 3 Char"/>
    <w:basedOn w:val="Standaardalinea-lettertype"/>
    <w:link w:val="Kop3"/>
    <w:uiPriority w:val="9"/>
    <w:rsid w:val="00AD6D4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AD6D4A"/>
    <w:rPr>
      <w:rFonts w:asciiTheme="majorHAnsi" w:eastAsiaTheme="majorEastAsia" w:hAnsiTheme="majorHAnsi" w:cstheme="majorBidi"/>
      <w:i/>
      <w:iCs/>
      <w:color w:val="2F5496" w:themeColor="accent1" w:themeShade="BF"/>
    </w:rPr>
  </w:style>
  <w:style w:type="character" w:styleId="Onopgelostemelding">
    <w:name w:val="Unresolved Mention"/>
    <w:basedOn w:val="Standaardalinea-lettertype"/>
    <w:uiPriority w:val="99"/>
    <w:semiHidden/>
    <w:unhideWhenUsed/>
    <w:rsid w:val="00AD6D4A"/>
    <w:rPr>
      <w:color w:val="605E5C"/>
      <w:shd w:val="clear" w:color="auto" w:fill="E1DFDD"/>
    </w:rPr>
  </w:style>
  <w:style w:type="table" w:styleId="Tabelraster">
    <w:name w:val="Table Grid"/>
    <w:basedOn w:val="Standaardtabel"/>
    <w:uiPriority w:val="39"/>
    <w:rsid w:val="00AD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AD6D4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4-Accent5">
    <w:name w:val="Grid Table 4 Accent 5"/>
    <w:basedOn w:val="Standaardtabel"/>
    <w:uiPriority w:val="49"/>
    <w:rsid w:val="00AD6D4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Inhopg3">
    <w:name w:val="toc 3"/>
    <w:basedOn w:val="Standaard"/>
    <w:next w:val="Standaard"/>
    <w:autoRedefine/>
    <w:uiPriority w:val="39"/>
    <w:unhideWhenUsed/>
    <w:rsid w:val="00AD6D4A"/>
    <w:pPr>
      <w:spacing w:after="100"/>
      <w:ind w:left="440"/>
    </w:pPr>
  </w:style>
  <w:style w:type="paragraph" w:styleId="Inhopg4">
    <w:name w:val="toc 4"/>
    <w:basedOn w:val="Standaard"/>
    <w:next w:val="Standaard"/>
    <w:autoRedefine/>
    <w:uiPriority w:val="39"/>
    <w:unhideWhenUsed/>
    <w:rsid w:val="00AD6D4A"/>
    <w:pPr>
      <w:spacing w:after="100"/>
      <w:ind w:left="660"/>
    </w:pPr>
  </w:style>
  <w:style w:type="paragraph" w:styleId="Koptekst">
    <w:name w:val="header"/>
    <w:basedOn w:val="Standaard"/>
    <w:link w:val="KoptekstChar"/>
    <w:uiPriority w:val="99"/>
    <w:unhideWhenUsed/>
    <w:rsid w:val="00AD6D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6D4A"/>
  </w:style>
  <w:style w:type="paragraph" w:styleId="Voettekst">
    <w:name w:val="footer"/>
    <w:basedOn w:val="Standaard"/>
    <w:link w:val="VoettekstChar"/>
    <w:uiPriority w:val="99"/>
    <w:unhideWhenUsed/>
    <w:rsid w:val="00AD6D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6D4A"/>
  </w:style>
  <w:style w:type="table" w:styleId="Tabelrasterlicht">
    <w:name w:val="Grid Table Light"/>
    <w:basedOn w:val="Standaardtabel"/>
    <w:uiPriority w:val="40"/>
    <w:rsid w:val="00AD6D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uiPriority w:val="99"/>
    <w:semiHidden/>
    <w:unhideWhenUsed/>
    <w:rsid w:val="00AD6D4A"/>
    <w:rPr>
      <w:color w:val="954F72" w:themeColor="followedHyperlink"/>
      <w:u w:val="single"/>
    </w:rPr>
  </w:style>
  <w:style w:type="table" w:styleId="Rastertabel3-Accent1">
    <w:name w:val="Grid Table 3 Accent 1"/>
    <w:basedOn w:val="Standaardtabel"/>
    <w:uiPriority w:val="48"/>
    <w:rsid w:val="00AD6D4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3-Accent5">
    <w:name w:val="Grid Table 3 Accent 5"/>
    <w:basedOn w:val="Standaardtabel"/>
    <w:uiPriority w:val="48"/>
    <w:rsid w:val="00AD6D4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6kleurrijk-Accent1">
    <w:name w:val="Grid Table 6 Colorful Accent 1"/>
    <w:basedOn w:val="Standaardtabel"/>
    <w:uiPriority w:val="51"/>
    <w:rsid w:val="00AD6D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2-Accent1">
    <w:name w:val="List Table 2 Accent 1"/>
    <w:basedOn w:val="Standaardtabel"/>
    <w:uiPriority w:val="47"/>
    <w:rsid w:val="00AD6D4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4-Accent1">
    <w:name w:val="List Table 4 Accent 1"/>
    <w:basedOn w:val="Standaardtabel"/>
    <w:uiPriority w:val="49"/>
    <w:rsid w:val="00AD6D4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1">
    <w:name w:val="List Table 3 Accent 1"/>
    <w:basedOn w:val="Standaardtabel"/>
    <w:uiPriority w:val="48"/>
    <w:rsid w:val="00AD6D4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Rastertabel5donker-Accent1">
    <w:name w:val="Grid Table 5 Dark Accent 1"/>
    <w:basedOn w:val="Standaardtabel"/>
    <w:uiPriority w:val="50"/>
    <w:rsid w:val="00AD6D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2-Accent1">
    <w:name w:val="Grid Table 2 Accent 1"/>
    <w:basedOn w:val="Standaardtabel"/>
    <w:uiPriority w:val="47"/>
    <w:rsid w:val="00AD6D4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2-Accent5">
    <w:name w:val="Grid Table 2 Accent 5"/>
    <w:basedOn w:val="Standaardtabel"/>
    <w:uiPriority w:val="47"/>
    <w:rsid w:val="00AD6D4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el">
    <w:name w:val="Title"/>
    <w:basedOn w:val="Standaard"/>
    <w:next w:val="Standaard"/>
    <w:link w:val="TitelChar"/>
    <w:uiPriority w:val="10"/>
    <w:qFormat/>
    <w:rsid w:val="00AD6D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6D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mit@ronduitonderwijs.nl" TargetMode="External"/><Relationship Id="rId18" Type="http://schemas.openxmlformats.org/officeDocument/2006/relationships/hyperlink" Target="http://www.lerenvoorhetexamen.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duo.nl" TargetMode="External"/><Relationship Id="rId2" Type="http://schemas.openxmlformats.org/officeDocument/2006/relationships/customXml" Target="../customXml/item2.xml"/><Relationship Id="rId16" Type="http://schemas.openxmlformats.org/officeDocument/2006/relationships/hyperlink" Target="http://www.examenblad.nl" TargetMode="External"/><Relationship Id="rId20" Type="http://schemas.openxmlformats.org/officeDocument/2006/relationships/hyperlink" Target="http://www.confetticampu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staatsexamen@duo.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nfetticampu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27F6E42F4184A8D3F7EC8B4074E9F" ma:contentTypeVersion="13" ma:contentTypeDescription="Een nieuw document maken." ma:contentTypeScope="" ma:versionID="a78a9ac2b9354bf920b91d614ccaf512">
  <xsd:schema xmlns:xsd="http://www.w3.org/2001/XMLSchema" xmlns:xs="http://www.w3.org/2001/XMLSchema" xmlns:p="http://schemas.microsoft.com/office/2006/metadata/properties" xmlns:ns2="6fd89065-ba92-49b3-95cf-f6aacbca5c72" xmlns:ns3="d32bee46-ab8c-4dd6-8d26-1764dfe14291" targetNamespace="http://schemas.microsoft.com/office/2006/metadata/properties" ma:root="true" ma:fieldsID="18638e2773c20735fcecf9305cce985a" ns2:_="" ns3:_="">
    <xsd:import namespace="6fd89065-ba92-49b3-95cf-f6aacbca5c72"/>
    <xsd:import namespace="d32bee46-ab8c-4dd6-8d26-1764dfe142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065-ba92-49b3-95cf-f6aacbca5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9c7084ae-60f2-4693-a6a0-92227017da4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bee46-ab8c-4dd6-8d26-1764dfe1429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ce9f1baf-d15e-4b3f-9b2f-ac146a17f0f8}" ma:internalName="TaxCatchAll" ma:showField="CatchAllData" ma:web="d32bee46-ab8c-4dd6-8d26-1764dfe14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469D24-F714-4FDF-9EA1-D36171E34FA1}">
  <ds:schemaRefs>
    <ds:schemaRef ds:uri="http://schemas.microsoft.com/sharepoint/v3/contenttype/forms"/>
  </ds:schemaRefs>
</ds:datastoreItem>
</file>

<file path=customXml/itemProps3.xml><?xml version="1.0" encoding="utf-8"?>
<ds:datastoreItem xmlns:ds="http://schemas.openxmlformats.org/officeDocument/2006/customXml" ds:itemID="{D4D8C06C-A182-4D96-B5DF-FA0ABA76C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065-ba92-49b3-95cf-f6aacbca5c72"/>
    <ds:schemaRef ds:uri="d32bee46-ab8c-4dd6-8d26-1764dfe14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E69C3-8999-4408-B74C-E380ACD4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25</Pages>
  <Words>8123</Words>
  <Characters>44681</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M. Veenstra</Company>
  <LinksUpToDate>false</LinksUpToDate>
  <CharactersWithSpaces>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Examenboekje 3TL</dc:title>
  <dc:subject/>
  <dc:creator>Marthe SpiVeenstra</dc:creator>
  <cp:keywords/>
  <dc:description/>
  <cp:lastModifiedBy>Mark Leek</cp:lastModifiedBy>
  <cp:revision>14</cp:revision>
  <dcterms:created xsi:type="dcterms:W3CDTF">2022-11-29T15:43:00Z</dcterms:created>
  <dcterms:modified xsi:type="dcterms:W3CDTF">2023-01-12T13:26:00Z</dcterms:modified>
</cp:coreProperties>
</file>